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00" w:rsidRDefault="00544C4F" w:rsidP="00CA4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Pr="003E4C00" w:rsidRDefault="00CA4B7C" w:rsidP="00CA4B7C">
      <w:pPr>
        <w:jc w:val="center"/>
        <w:rPr>
          <w:b/>
          <w:sz w:val="36"/>
          <w:szCs w:val="36"/>
        </w:rPr>
      </w:pPr>
      <w:r w:rsidRPr="003E4C00">
        <w:rPr>
          <w:b/>
          <w:sz w:val="36"/>
          <w:szCs w:val="36"/>
        </w:rPr>
        <w:t>Отчет о</w:t>
      </w:r>
      <w:r w:rsidR="00D507FA" w:rsidRPr="003E4C00">
        <w:rPr>
          <w:b/>
          <w:sz w:val="36"/>
          <w:szCs w:val="36"/>
        </w:rPr>
        <w:t xml:space="preserve"> </w:t>
      </w:r>
      <w:r w:rsidR="00721D6A">
        <w:rPr>
          <w:b/>
          <w:sz w:val="36"/>
          <w:szCs w:val="36"/>
        </w:rPr>
        <w:t xml:space="preserve">показателях деятельности </w:t>
      </w:r>
      <w:r w:rsidR="00721D6A">
        <w:rPr>
          <w:b/>
          <w:sz w:val="36"/>
          <w:szCs w:val="36"/>
        </w:rPr>
        <w:br/>
        <w:t xml:space="preserve">МБОУ </w:t>
      </w:r>
      <w:r w:rsidR="00D507FA" w:rsidRPr="003E4C00">
        <w:rPr>
          <w:b/>
          <w:sz w:val="36"/>
          <w:szCs w:val="36"/>
        </w:rPr>
        <w:t>Туора-К</w:t>
      </w:r>
      <w:r w:rsidR="00721D6A">
        <w:rPr>
          <w:b/>
          <w:sz w:val="36"/>
          <w:szCs w:val="36"/>
        </w:rPr>
        <w:t>юельская СОШ имени П.П.Кочнева</w:t>
      </w:r>
    </w:p>
    <w:p w:rsidR="003E4C00" w:rsidRPr="003E4C00" w:rsidRDefault="00D507FA" w:rsidP="00CA4B7C">
      <w:pPr>
        <w:jc w:val="center"/>
        <w:rPr>
          <w:b/>
          <w:sz w:val="36"/>
          <w:szCs w:val="36"/>
        </w:rPr>
      </w:pPr>
      <w:r w:rsidRPr="003E4C00">
        <w:rPr>
          <w:b/>
          <w:sz w:val="36"/>
          <w:szCs w:val="36"/>
        </w:rPr>
        <w:t xml:space="preserve">МР «Таттинский улус» </w:t>
      </w:r>
    </w:p>
    <w:p w:rsidR="00CA4B7C" w:rsidRPr="003E4C00" w:rsidRDefault="00D507FA" w:rsidP="00CA4B7C">
      <w:pPr>
        <w:jc w:val="center"/>
        <w:rPr>
          <w:b/>
          <w:sz w:val="36"/>
          <w:szCs w:val="36"/>
        </w:rPr>
      </w:pPr>
      <w:r w:rsidRPr="003E4C00">
        <w:rPr>
          <w:b/>
          <w:sz w:val="36"/>
          <w:szCs w:val="36"/>
        </w:rPr>
        <w:t>Республики Саха (Якутия).</w:t>
      </w: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3E4C00" w:rsidRDefault="003E4C00" w:rsidP="003E4C00">
      <w:pPr>
        <w:rPr>
          <w:b/>
          <w:sz w:val="28"/>
          <w:szCs w:val="28"/>
        </w:rPr>
      </w:pPr>
    </w:p>
    <w:p w:rsidR="003E4C00" w:rsidRDefault="003E4C00" w:rsidP="00CA4B7C">
      <w:pPr>
        <w:jc w:val="center"/>
        <w:rPr>
          <w:b/>
          <w:sz w:val="28"/>
          <w:szCs w:val="28"/>
        </w:rPr>
      </w:pPr>
    </w:p>
    <w:p w:rsidR="00CA4B7C" w:rsidRPr="003E4C00" w:rsidRDefault="003E4C00" w:rsidP="003E4C00">
      <w:pPr>
        <w:jc w:val="center"/>
        <w:rPr>
          <w:i/>
        </w:rPr>
      </w:pPr>
      <w:r w:rsidRPr="003E4C00">
        <w:rPr>
          <w:i/>
        </w:rPr>
        <w:t>2011</w:t>
      </w:r>
    </w:p>
    <w:p w:rsidR="000D3501" w:rsidRDefault="000D3501" w:rsidP="00CA4B7C">
      <w:pPr>
        <w:pStyle w:val="2"/>
        <w:tabs>
          <w:tab w:val="left" w:pos="0"/>
        </w:tabs>
        <w:jc w:val="center"/>
        <w:rPr>
          <w:b/>
          <w:sz w:val="24"/>
        </w:rPr>
      </w:pPr>
    </w:p>
    <w:p w:rsidR="00CA4B7C" w:rsidRDefault="00CA4B7C" w:rsidP="00CA4B7C">
      <w:pPr>
        <w:pStyle w:val="2"/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РАЗДЕЛ 1. ОБЩИЕ СВЕДЕНИЯ ОБ ОБЩЕОБРАЗОВАТЕЛЬНОМ УЧРЕЖДЕНИИ</w:t>
      </w:r>
    </w:p>
    <w:p w:rsidR="00CA4B7C" w:rsidRDefault="00CA4B7C" w:rsidP="00CA4B7C">
      <w:pPr>
        <w:jc w:val="both"/>
      </w:pPr>
    </w:p>
    <w:p w:rsidR="00CA4B7C" w:rsidRDefault="00CA4B7C" w:rsidP="00CA4B7C">
      <w:pPr>
        <w:numPr>
          <w:ilvl w:val="1"/>
          <w:numId w:val="3"/>
        </w:numPr>
        <w:tabs>
          <w:tab w:val="left" w:pos="360"/>
        </w:tabs>
        <w:jc w:val="both"/>
      </w:pPr>
      <w:r>
        <w:t xml:space="preserve"> Полное наименование общеобразовательного учреждения в соответствии с Уставом</w:t>
      </w:r>
    </w:p>
    <w:tbl>
      <w:tblPr>
        <w:tblW w:w="0" w:type="auto"/>
        <w:tblInd w:w="-5" w:type="dxa"/>
        <w:tblLayout w:type="fixed"/>
        <w:tblLook w:val="0000"/>
      </w:tblPr>
      <w:tblGrid>
        <w:gridCol w:w="10018"/>
      </w:tblGrid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 xml:space="preserve">Муниципальное бюджетное общеобразовательное учреждение Туора-Кюельская </w:t>
            </w: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общеобразовательная школа имени П.П.Кочнева муниципального района «Таттинский улус»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Республики Саха (Якутия)</w:t>
            </w:r>
          </w:p>
        </w:tc>
      </w:tr>
    </w:tbl>
    <w:p w:rsidR="00CA4B7C" w:rsidRDefault="00CA4B7C" w:rsidP="00CA4B7C">
      <w:pPr>
        <w:jc w:val="both"/>
      </w:pPr>
    </w:p>
    <w:p w:rsidR="00CA4B7C" w:rsidRDefault="00CA4B7C" w:rsidP="00CA4B7C">
      <w:pPr>
        <w:numPr>
          <w:ilvl w:val="1"/>
          <w:numId w:val="3"/>
        </w:numPr>
        <w:tabs>
          <w:tab w:val="left" w:pos="360"/>
        </w:tabs>
        <w:jc w:val="both"/>
      </w:pPr>
      <w:r>
        <w:t xml:space="preserve"> Юридический адрес</w:t>
      </w:r>
    </w:p>
    <w:tbl>
      <w:tblPr>
        <w:tblW w:w="0" w:type="auto"/>
        <w:tblInd w:w="-5" w:type="dxa"/>
        <w:tblLayout w:type="fixed"/>
        <w:tblLook w:val="0000"/>
      </w:tblPr>
      <w:tblGrid>
        <w:gridCol w:w="10018"/>
      </w:tblGrid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Российская Федерация, Республика Саха (Якутия), Таттинский улус,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село Туора-Кюель,  ул. 50 лет Победы,2</w:t>
            </w:r>
          </w:p>
        </w:tc>
      </w:tr>
    </w:tbl>
    <w:p w:rsidR="00CA4B7C" w:rsidRDefault="00CA4B7C" w:rsidP="00CA4B7C">
      <w:pPr>
        <w:numPr>
          <w:ilvl w:val="1"/>
          <w:numId w:val="3"/>
        </w:numPr>
        <w:tabs>
          <w:tab w:val="left" w:pos="360"/>
        </w:tabs>
        <w:jc w:val="both"/>
      </w:pPr>
      <w:r>
        <w:t>Фактический адрес</w:t>
      </w:r>
    </w:p>
    <w:tbl>
      <w:tblPr>
        <w:tblW w:w="0" w:type="auto"/>
        <w:tblInd w:w="-5" w:type="dxa"/>
        <w:tblLayout w:type="fixed"/>
        <w:tblLook w:val="0000"/>
      </w:tblPr>
      <w:tblGrid>
        <w:gridCol w:w="10018"/>
      </w:tblGrid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678662, Российская Федерация, Республика Саха (Якутия), Таттинский улус,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село Туора-Кюель,  ул. 50 лет Победы,2</w:t>
            </w:r>
          </w:p>
        </w:tc>
      </w:tr>
    </w:tbl>
    <w:p w:rsidR="00CA4B7C" w:rsidRDefault="00CA4B7C" w:rsidP="00CA4B7C">
      <w:pPr>
        <w:jc w:val="both"/>
        <w:rPr>
          <w:sz w:val="20"/>
          <w:szCs w:val="20"/>
        </w:rPr>
      </w:pPr>
      <w:r>
        <w:t xml:space="preserve"> (</w:t>
      </w:r>
      <w:r>
        <w:rPr>
          <w:sz w:val="20"/>
          <w:szCs w:val="20"/>
        </w:rPr>
        <w:t>при наличии нескольких площадок, на которых ведется образовательная деятельность, указать все адреса)</w:t>
      </w:r>
    </w:p>
    <w:p w:rsidR="00CA4B7C" w:rsidRDefault="00CA4B7C" w:rsidP="00CA4B7C">
      <w:pPr>
        <w:jc w:val="both"/>
      </w:pPr>
    </w:p>
    <w:tbl>
      <w:tblPr>
        <w:tblW w:w="0" w:type="auto"/>
        <w:tblLayout w:type="fixed"/>
        <w:tblLook w:val="0000"/>
      </w:tblPr>
      <w:tblGrid>
        <w:gridCol w:w="1188"/>
        <w:gridCol w:w="2002"/>
        <w:gridCol w:w="1058"/>
        <w:gridCol w:w="2132"/>
        <w:gridCol w:w="928"/>
        <w:gridCol w:w="2710"/>
      </w:tblGrid>
      <w:tr w:rsidR="00CA4B7C">
        <w:tc>
          <w:tcPr>
            <w:tcW w:w="1188" w:type="dxa"/>
          </w:tcPr>
          <w:p w:rsidR="00CA4B7C" w:rsidRDefault="00CA4B7C" w:rsidP="00A37F7C">
            <w:pPr>
              <w:snapToGrid w:val="0"/>
              <w:jc w:val="both"/>
            </w:pPr>
            <w:r>
              <w:t>Телефон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</w:pPr>
            <w:r>
              <w:t>23-621</w:t>
            </w:r>
          </w:p>
        </w:tc>
        <w:tc>
          <w:tcPr>
            <w:tcW w:w="1058" w:type="dxa"/>
            <w:tcBorders>
              <w:left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</w:pPr>
            <w:r>
              <w:t>Факс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</w:pPr>
            <w:r>
              <w:t>23-622</w:t>
            </w:r>
          </w:p>
        </w:tc>
        <w:tc>
          <w:tcPr>
            <w:tcW w:w="928" w:type="dxa"/>
            <w:tcBorders>
              <w:left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B87869" w:rsidRDefault="00CA4B7C" w:rsidP="00A37F7C">
            <w:pPr>
              <w:snapToGrid w:val="0"/>
              <w:jc w:val="center"/>
            </w:pPr>
            <w:r>
              <w:rPr>
                <w:lang w:val="en-US"/>
              </w:rPr>
              <w:t>taatta</w:t>
            </w:r>
            <w:r w:rsidRPr="00B87869">
              <w:t>_</w:t>
            </w:r>
            <w:r>
              <w:rPr>
                <w:lang w:val="en-US"/>
              </w:rPr>
              <w:t>tksh</w:t>
            </w:r>
            <w:r w:rsidRPr="00B87869"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</w:tbl>
    <w:p w:rsidR="00CA4B7C" w:rsidRDefault="00CA4B7C" w:rsidP="00CA4B7C">
      <w:pPr>
        <w:jc w:val="both"/>
      </w:pPr>
    </w:p>
    <w:p w:rsidR="00CA4B7C" w:rsidRDefault="00CA4B7C" w:rsidP="00CA4B7C">
      <w:pPr>
        <w:numPr>
          <w:ilvl w:val="1"/>
          <w:numId w:val="3"/>
        </w:numPr>
        <w:tabs>
          <w:tab w:val="left" w:pos="360"/>
        </w:tabs>
        <w:jc w:val="both"/>
      </w:pPr>
      <w:r>
        <w:t xml:space="preserve"> Учредители (название организации и/или Ф.И.О. физического лица, адрес, телефон)</w:t>
      </w:r>
    </w:p>
    <w:p w:rsidR="00CA4B7C" w:rsidRDefault="00CA4B7C" w:rsidP="00CA4B7C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10018"/>
      </w:tblGrid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 xml:space="preserve">Администрация муниципального района   «Таттинский улус» 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8540EB" w:rsidP="008540EB">
            <w:pPr>
              <w:snapToGrid w:val="0"/>
              <w:jc w:val="both"/>
            </w:pPr>
            <w:r>
              <w:t xml:space="preserve">678650, </w:t>
            </w:r>
            <w:r w:rsidR="00CA4B7C">
              <w:t>Республика Саха (Якут</w:t>
            </w:r>
            <w:r w:rsidR="00210CAE">
              <w:t>ия), Таттинский улус, село Ытык</w:t>
            </w:r>
            <w:r w:rsidR="00CA4B7C">
              <w:t>-Кюель,</w:t>
            </w:r>
          </w:p>
        </w:tc>
      </w:tr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8540EB">
            <w:pPr>
              <w:snapToGrid w:val="0"/>
              <w:jc w:val="both"/>
            </w:pPr>
            <w:r>
              <w:t>Администрация муниципального района «Таттинский улус», ул. Ленина, 17  тел: 41-184</w:t>
            </w:r>
          </w:p>
        </w:tc>
      </w:tr>
    </w:tbl>
    <w:p w:rsidR="00CA4B7C" w:rsidRDefault="00CA4B7C" w:rsidP="00CA4B7C">
      <w:pPr>
        <w:rPr>
          <w:b/>
        </w:rPr>
      </w:pPr>
    </w:p>
    <w:p w:rsidR="00CA4B7C" w:rsidRDefault="00CA4B7C" w:rsidP="00CA4B7C">
      <w:r>
        <w:t>1.5. Сведения о филиалах, структурных подразделениях</w:t>
      </w:r>
    </w:p>
    <w:p w:rsidR="00CA4B7C" w:rsidRDefault="00CA4B7C" w:rsidP="00CA4B7C"/>
    <w:p w:rsidR="00CA4B7C" w:rsidRDefault="00CA4B7C" w:rsidP="00CA4B7C">
      <w:pPr>
        <w:ind w:left="2268" w:hanging="2268"/>
      </w:pPr>
      <w:r>
        <w:t>Наименование филиала _____________</w:t>
      </w:r>
      <w:r w:rsidR="008540EB" w:rsidRPr="008540EB">
        <w:rPr>
          <w:u w:val="single"/>
        </w:rPr>
        <w:t>нет</w:t>
      </w:r>
      <w:r>
        <w:t xml:space="preserve">________________________________________ </w:t>
      </w:r>
    </w:p>
    <w:p w:rsidR="00CA4B7C" w:rsidRDefault="00CA4B7C" w:rsidP="00CA4B7C">
      <w:pPr>
        <w:jc w:val="center"/>
        <w:rPr>
          <w:sz w:val="20"/>
          <w:szCs w:val="20"/>
        </w:rPr>
      </w:pPr>
    </w:p>
    <w:p w:rsidR="00CA4B7C" w:rsidRDefault="00CA4B7C" w:rsidP="00CA4B7C">
      <w:r>
        <w:t>Юридический, фактический адреса __________</w:t>
      </w:r>
      <w:r w:rsidR="008540EB" w:rsidRPr="008540EB">
        <w:rPr>
          <w:u w:val="single"/>
        </w:rPr>
        <w:t>нет</w:t>
      </w:r>
      <w:r>
        <w:t>_________________________________</w:t>
      </w:r>
    </w:p>
    <w:p w:rsidR="00CA4B7C" w:rsidRDefault="00CA4B7C" w:rsidP="00CA4B7C">
      <w:pPr>
        <w:jc w:val="both"/>
        <w:rPr>
          <w:b/>
        </w:rPr>
      </w:pPr>
    </w:p>
    <w:p w:rsidR="00CA4B7C" w:rsidRDefault="00CA4B7C" w:rsidP="00CA4B7C">
      <w:pPr>
        <w:jc w:val="both"/>
      </w:pPr>
      <w:r>
        <w:t>1.6. Имеющаяся лицензия на образовательную деятельность:</w:t>
      </w:r>
    </w:p>
    <w:tbl>
      <w:tblPr>
        <w:tblW w:w="0" w:type="auto"/>
        <w:tblInd w:w="-5" w:type="dxa"/>
        <w:tblLayout w:type="fixed"/>
        <w:tblLook w:val="0000"/>
      </w:tblPr>
      <w:tblGrid>
        <w:gridCol w:w="4608"/>
        <w:gridCol w:w="1440"/>
        <w:gridCol w:w="1800"/>
        <w:gridCol w:w="2170"/>
      </w:tblGrid>
      <w:tr w:rsidR="008540EB" w:rsidRPr="00763277"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Реализуемые образовательные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Серия, 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Дата выдачи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Срок окончания действия лицензии</w:t>
            </w:r>
          </w:p>
        </w:tc>
      </w:tr>
      <w:tr w:rsidR="008540EB" w:rsidRPr="00763277">
        <w:trPr>
          <w:trHeight w:val="218"/>
        </w:trPr>
        <w:tc>
          <w:tcPr>
            <w:tcW w:w="4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40EB" w:rsidRPr="00763277" w:rsidRDefault="00544C4F" w:rsidP="00544C4F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Серия СЯ</w:t>
            </w:r>
          </w:p>
          <w:p w:rsidR="00544C4F" w:rsidRPr="00763277" w:rsidRDefault="00544C4F" w:rsidP="00544C4F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№ 0011206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40EB" w:rsidRPr="00763277" w:rsidRDefault="00544C4F" w:rsidP="00544C4F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08 декабря 2011 г.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0EB" w:rsidRPr="00763277" w:rsidRDefault="00544C4F" w:rsidP="00544C4F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Бессрочно</w:t>
            </w:r>
          </w:p>
        </w:tc>
      </w:tr>
      <w:tr w:rsidR="008540EB" w:rsidRPr="007632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Начальное общее образование </w:t>
            </w:r>
          </w:p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(</w:t>
            </w:r>
            <w:proofErr w:type="gramStart"/>
            <w:r w:rsidRPr="00763277">
              <w:rPr>
                <w:sz w:val="18"/>
                <w:szCs w:val="18"/>
              </w:rPr>
              <w:t>общеобразовательная</w:t>
            </w:r>
            <w:proofErr w:type="gramEnd"/>
            <w:r w:rsidRPr="00763277">
              <w:rPr>
                <w:sz w:val="18"/>
                <w:szCs w:val="18"/>
              </w:rPr>
              <w:t>) срок 4 года</w:t>
            </w: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8540E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540EB" w:rsidRPr="007632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Основное общее образование </w:t>
            </w:r>
          </w:p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(</w:t>
            </w:r>
            <w:proofErr w:type="gramStart"/>
            <w:r w:rsidRPr="00763277">
              <w:rPr>
                <w:sz w:val="18"/>
                <w:szCs w:val="18"/>
              </w:rPr>
              <w:t>общеобразовательная</w:t>
            </w:r>
            <w:proofErr w:type="gramEnd"/>
            <w:r w:rsidRPr="00763277">
              <w:rPr>
                <w:sz w:val="18"/>
                <w:szCs w:val="18"/>
              </w:rPr>
              <w:t>) срок 5 лет</w:t>
            </w: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540EB" w:rsidRPr="007632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Среднее (полное) общее образование</w:t>
            </w:r>
          </w:p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(</w:t>
            </w:r>
            <w:proofErr w:type="gramStart"/>
            <w:r w:rsidRPr="00763277">
              <w:rPr>
                <w:sz w:val="18"/>
                <w:szCs w:val="18"/>
              </w:rPr>
              <w:t>общеобразовательная</w:t>
            </w:r>
            <w:proofErr w:type="gramEnd"/>
            <w:r w:rsidRPr="00763277">
              <w:rPr>
                <w:sz w:val="18"/>
                <w:szCs w:val="18"/>
              </w:rPr>
              <w:t>) срок 2 года</w:t>
            </w: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540EB" w:rsidRPr="007632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763277">
              <w:rPr>
                <w:sz w:val="18"/>
                <w:szCs w:val="18"/>
              </w:rPr>
              <w:t>дополнительные</w:t>
            </w:r>
            <w:proofErr w:type="gramEnd"/>
            <w:r w:rsidRPr="00763277">
              <w:rPr>
                <w:sz w:val="18"/>
                <w:szCs w:val="18"/>
              </w:rPr>
              <w:t xml:space="preserve"> до 11 лет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0EB" w:rsidRPr="00763277" w:rsidRDefault="008540EB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CA4B7C" w:rsidRPr="00763277" w:rsidRDefault="00CA4B7C" w:rsidP="00CA4B7C">
      <w:pPr>
        <w:jc w:val="both"/>
        <w:rPr>
          <w:color w:val="FF0000"/>
          <w:sz w:val="18"/>
          <w:szCs w:val="18"/>
        </w:rPr>
      </w:pPr>
    </w:p>
    <w:p w:rsidR="00CA4B7C" w:rsidRDefault="00CA4B7C" w:rsidP="00CA4B7C">
      <w:pPr>
        <w:ind w:right="21"/>
        <w:jc w:val="both"/>
      </w:pPr>
      <w:r>
        <w:t xml:space="preserve">1.7. Свидетельство о государственной аккредитации (предшествующее): </w:t>
      </w:r>
    </w:p>
    <w:p w:rsidR="000D3501" w:rsidRDefault="000D3501" w:rsidP="00CA4B7C">
      <w:pPr>
        <w:ind w:right="21"/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4608"/>
        <w:gridCol w:w="7"/>
        <w:gridCol w:w="1433"/>
        <w:gridCol w:w="9"/>
        <w:gridCol w:w="1791"/>
        <w:gridCol w:w="12"/>
        <w:gridCol w:w="2158"/>
        <w:gridCol w:w="15"/>
      </w:tblGrid>
      <w:tr w:rsidR="00CA4B7C">
        <w:trPr>
          <w:trHeight w:val="653"/>
        </w:trPr>
        <w:tc>
          <w:tcPr>
            <w:tcW w:w="4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Серия, №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Дата выдачи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Срок окончания</w:t>
            </w:r>
          </w:p>
        </w:tc>
      </w:tr>
      <w:tr w:rsidR="00CA4B7C">
        <w:trPr>
          <w:gridAfter w:val="1"/>
          <w:wAfter w:w="15" w:type="dxa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Свидетельство о государственной аккредитации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АА 135314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21.03.2007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21.03.2012</w:t>
            </w:r>
          </w:p>
        </w:tc>
      </w:tr>
    </w:tbl>
    <w:p w:rsidR="00CA4B7C" w:rsidRDefault="00CA4B7C" w:rsidP="00CA4B7C">
      <w:pPr>
        <w:jc w:val="both"/>
        <w:rPr>
          <w:color w:val="FF0000"/>
          <w:sz w:val="25"/>
          <w:szCs w:val="25"/>
        </w:rPr>
      </w:pPr>
    </w:p>
    <w:p w:rsidR="00CA4B7C" w:rsidRDefault="00CA4B7C" w:rsidP="00CA4B7C">
      <w:pPr>
        <w:jc w:val="both"/>
      </w:pPr>
      <w:r>
        <w:t>1.8. Директор образовательного учреждения (Ф.И.О. полностью)</w:t>
      </w:r>
    </w:p>
    <w:p w:rsidR="000D3501" w:rsidRDefault="000D3501" w:rsidP="00CA4B7C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10018"/>
      </w:tblGrid>
      <w:tr w:rsidR="00CA4B7C"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Гуляев Иван Николаевич </w:t>
            </w:r>
          </w:p>
        </w:tc>
      </w:tr>
    </w:tbl>
    <w:p w:rsidR="00CA4B7C" w:rsidRDefault="00CA4B7C" w:rsidP="00CA4B7C">
      <w:pPr>
        <w:jc w:val="both"/>
      </w:pPr>
    </w:p>
    <w:p w:rsidR="00CA4B7C" w:rsidRDefault="00CA4B7C" w:rsidP="00CA4B7C">
      <w:pPr>
        <w:jc w:val="both"/>
        <w:rPr>
          <w:sz w:val="25"/>
          <w:szCs w:val="25"/>
        </w:rPr>
      </w:pPr>
    </w:p>
    <w:p w:rsidR="000D3501" w:rsidRDefault="000D3501" w:rsidP="00CA4B7C">
      <w:pPr>
        <w:jc w:val="both"/>
        <w:rPr>
          <w:sz w:val="25"/>
          <w:szCs w:val="25"/>
        </w:rPr>
      </w:pPr>
    </w:p>
    <w:p w:rsidR="000D3501" w:rsidRDefault="000D3501" w:rsidP="00CA4B7C">
      <w:pPr>
        <w:jc w:val="both"/>
        <w:rPr>
          <w:sz w:val="25"/>
          <w:szCs w:val="25"/>
        </w:rPr>
      </w:pPr>
    </w:p>
    <w:p w:rsidR="000D3501" w:rsidRDefault="000D3501" w:rsidP="00CA4B7C">
      <w:pPr>
        <w:jc w:val="both"/>
        <w:rPr>
          <w:sz w:val="25"/>
          <w:szCs w:val="25"/>
        </w:rPr>
      </w:pPr>
    </w:p>
    <w:p w:rsidR="000D3501" w:rsidRDefault="000D3501" w:rsidP="00CA4B7C">
      <w:pPr>
        <w:jc w:val="both"/>
        <w:rPr>
          <w:sz w:val="25"/>
          <w:szCs w:val="25"/>
        </w:rPr>
      </w:pPr>
    </w:p>
    <w:p w:rsidR="00CA4B7C" w:rsidRDefault="00CA4B7C" w:rsidP="00CA4B7C">
      <w:pPr>
        <w:jc w:val="both"/>
        <w:rPr>
          <w:sz w:val="25"/>
          <w:szCs w:val="25"/>
        </w:rPr>
      </w:pPr>
    </w:p>
    <w:p w:rsidR="00CA4B7C" w:rsidRDefault="00CA4B7C" w:rsidP="00CA4B7C">
      <w:pPr>
        <w:tabs>
          <w:tab w:val="left" w:pos="6660"/>
        </w:tabs>
        <w:jc w:val="both"/>
      </w:pPr>
      <w:r>
        <w:t xml:space="preserve">1.9. Заместители директора ОУ по направлениям  (Ф.И.О. полностью) </w:t>
      </w:r>
    </w:p>
    <w:p w:rsidR="00CA4B7C" w:rsidRDefault="00CA4B7C" w:rsidP="00CA4B7C">
      <w:pPr>
        <w:tabs>
          <w:tab w:val="left" w:pos="6660"/>
        </w:tabs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3227"/>
        <w:gridCol w:w="6791"/>
      </w:tblGrid>
      <w:tr w:rsidR="00CA4B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Заместители директора (по видам деятельности)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19"/>
                <w:szCs w:val="19"/>
              </w:rPr>
            </w:pPr>
          </w:p>
        </w:tc>
      </w:tr>
      <w:tr w:rsidR="00CA4B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Гуляева Оксана Николаевна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2E12EF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</w:t>
            </w:r>
            <w:r w:rsidR="00CA4B7C">
              <w:rPr>
                <w:sz w:val="19"/>
                <w:szCs w:val="19"/>
              </w:rPr>
              <w:t xml:space="preserve">директора по </w:t>
            </w:r>
            <w:r>
              <w:rPr>
                <w:sz w:val="19"/>
                <w:szCs w:val="19"/>
              </w:rPr>
              <w:t>учебно-воспитательной работе</w:t>
            </w:r>
          </w:p>
        </w:tc>
      </w:tr>
      <w:tr w:rsidR="00CA4B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Хаптагаева Октябрина Ивановна 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2E12EF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</w:t>
            </w:r>
            <w:r w:rsidR="00CA4B7C">
              <w:rPr>
                <w:sz w:val="19"/>
                <w:szCs w:val="19"/>
              </w:rPr>
              <w:t xml:space="preserve">директора по </w:t>
            </w:r>
            <w:r>
              <w:rPr>
                <w:sz w:val="19"/>
                <w:szCs w:val="19"/>
              </w:rPr>
              <w:t>инновационной работе</w:t>
            </w:r>
          </w:p>
        </w:tc>
      </w:tr>
      <w:tr w:rsidR="00CA4B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Васильева Нария Петровна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2E12EF" w:rsidP="00A37F7C">
            <w:pPr>
              <w:snapToGrid w:val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</w:t>
            </w:r>
            <w:r w:rsidR="00CA4B7C">
              <w:rPr>
                <w:sz w:val="19"/>
                <w:szCs w:val="19"/>
              </w:rPr>
              <w:t xml:space="preserve">директора по </w:t>
            </w:r>
            <w:r>
              <w:rPr>
                <w:sz w:val="19"/>
                <w:szCs w:val="19"/>
              </w:rPr>
              <w:t>воспитательной работе</w:t>
            </w:r>
          </w:p>
        </w:tc>
      </w:tr>
    </w:tbl>
    <w:p w:rsidR="00CA4B7C" w:rsidRDefault="00CA4B7C" w:rsidP="00CA4B7C">
      <w:pPr>
        <w:tabs>
          <w:tab w:val="left" w:pos="6660"/>
        </w:tabs>
        <w:jc w:val="both"/>
      </w:pP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  <w:r>
        <w:rPr>
          <w:b/>
        </w:rPr>
        <w:t>РАЗДЕЛ 2. ОРГАНИЗАЦИЯ ОБРАЗОВАТЕЛЬНОГО ПРОЦЕССА</w:t>
      </w: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</w:p>
    <w:p w:rsidR="00CA4B7C" w:rsidRDefault="00F32BD4" w:rsidP="00F32BD4">
      <w:pPr>
        <w:jc w:val="both"/>
      </w:pPr>
      <w:r>
        <w:t>2.1</w:t>
      </w:r>
      <w:r w:rsidR="00CA4B7C">
        <w:t xml:space="preserve"> Контингент </w:t>
      </w:r>
      <w:proofErr w:type="gramStart"/>
      <w:r w:rsidR="00CA4B7C">
        <w:t>обучающихся</w:t>
      </w:r>
      <w:proofErr w:type="gramEnd"/>
      <w:r w:rsidR="00CA4B7C">
        <w:t xml:space="preserve"> и его структура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4608"/>
        <w:gridCol w:w="1260"/>
        <w:gridCol w:w="1303"/>
        <w:gridCol w:w="1260"/>
        <w:gridCol w:w="1450"/>
      </w:tblGrid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  <w:lang w:val="en-US"/>
              </w:rPr>
              <w:t>I</w:t>
            </w:r>
            <w:r w:rsidRPr="00763277">
              <w:rPr>
                <w:sz w:val="18"/>
                <w:szCs w:val="18"/>
              </w:rPr>
              <w:t xml:space="preserve"> ступень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  <w:lang w:val="en-US"/>
              </w:rPr>
              <w:t>II</w:t>
            </w:r>
            <w:r w:rsidRPr="00763277">
              <w:rPr>
                <w:sz w:val="18"/>
                <w:szCs w:val="18"/>
              </w:rPr>
              <w:t xml:space="preserve"> ступень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  <w:lang w:val="en-US"/>
              </w:rPr>
              <w:t>III</w:t>
            </w:r>
            <w:r w:rsidRPr="00763277">
              <w:rPr>
                <w:sz w:val="18"/>
                <w:szCs w:val="18"/>
              </w:rPr>
              <w:t xml:space="preserve"> ступень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Всего по ОУ</w:t>
            </w:r>
          </w:p>
        </w:tc>
      </w:tr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763277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106</w:t>
            </w:r>
          </w:p>
        </w:tc>
      </w:tr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Общее количество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11</w:t>
            </w:r>
          </w:p>
        </w:tc>
      </w:tr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Количество общеобразовательных классов</w:t>
            </w:r>
            <w:r w:rsidRPr="00763277">
              <w:rPr>
                <w:b/>
                <w:sz w:val="18"/>
                <w:szCs w:val="18"/>
              </w:rPr>
              <w:t>/</w:t>
            </w:r>
            <w:r w:rsidRPr="00763277">
              <w:rPr>
                <w:sz w:val="18"/>
                <w:szCs w:val="18"/>
              </w:rPr>
              <w:t>средняя наполняемость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4/10,5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5/8,8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763277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9/10,4</w:t>
            </w:r>
          </w:p>
        </w:tc>
      </w:tr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Количество классов с углубленным изучением отдельных предметов</w:t>
            </w:r>
            <w:r w:rsidRPr="00763277">
              <w:rPr>
                <w:b/>
                <w:sz w:val="18"/>
                <w:szCs w:val="18"/>
              </w:rPr>
              <w:t>/</w:t>
            </w:r>
            <w:r w:rsidRPr="00763277">
              <w:rPr>
                <w:sz w:val="18"/>
                <w:szCs w:val="18"/>
              </w:rPr>
              <w:t>средняя наполняемость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322323" w:rsidP="00322323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322323" w:rsidP="00322323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763277" w:rsidRDefault="00322323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763277" w:rsidRDefault="00322323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</w:t>
            </w:r>
          </w:p>
        </w:tc>
      </w:tr>
      <w:tr w:rsidR="00CA4B7C" w:rsidTr="00322323">
        <w:trPr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Количество классов с профильным обучением</w:t>
            </w:r>
            <w:r w:rsidRPr="00763277">
              <w:rPr>
                <w:b/>
                <w:sz w:val="18"/>
                <w:szCs w:val="18"/>
              </w:rPr>
              <w:t>/</w:t>
            </w:r>
            <w:r w:rsidRPr="00763277">
              <w:rPr>
                <w:sz w:val="18"/>
                <w:szCs w:val="18"/>
              </w:rPr>
              <w:t>средняя наполняемость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2/10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2/10</w:t>
            </w:r>
          </w:p>
        </w:tc>
      </w:tr>
      <w:tr w:rsidR="00CA4B7C" w:rsidTr="00322323">
        <w:trPr>
          <w:trHeight w:val="671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pStyle w:val="a9"/>
              <w:snapToGrid w:val="0"/>
              <w:ind w:left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Количество классов компенсирующего обучения</w:t>
            </w:r>
            <w:r w:rsidRPr="00763277">
              <w:rPr>
                <w:b/>
                <w:sz w:val="18"/>
                <w:szCs w:val="18"/>
              </w:rPr>
              <w:t>/</w:t>
            </w:r>
            <w:r w:rsidRPr="00763277">
              <w:rPr>
                <w:sz w:val="18"/>
                <w:szCs w:val="18"/>
              </w:rPr>
              <w:t>средняя наполняемость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pStyle w:val="a9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pStyle w:val="a9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pStyle w:val="a9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763277" w:rsidRDefault="00CA4B7C" w:rsidP="00A37F7C">
            <w:pPr>
              <w:pStyle w:val="a9"/>
              <w:snapToGrid w:val="0"/>
              <w:ind w:left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-</w:t>
            </w:r>
          </w:p>
        </w:tc>
      </w:tr>
    </w:tbl>
    <w:p w:rsidR="00CA4B7C" w:rsidRDefault="00CA4B7C" w:rsidP="00CA4B7C">
      <w:pPr>
        <w:pStyle w:val="a9"/>
        <w:spacing w:after="0"/>
        <w:ind w:left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(Примечание.</w:t>
      </w:r>
      <w:proofErr w:type="gramEnd"/>
      <w:r>
        <w:rPr>
          <w:sz w:val="20"/>
          <w:szCs w:val="20"/>
        </w:rPr>
        <w:t xml:space="preserve"> Указывается дробью: в числителе – кол-во соответствующих классов, в знаменателе – средняя наполняемость соответствующего класса. </w:t>
      </w:r>
      <w:proofErr w:type="gramStart"/>
      <w:r>
        <w:rPr>
          <w:sz w:val="20"/>
          <w:szCs w:val="20"/>
        </w:rPr>
        <w:t>Например: 5/25)</w:t>
      </w:r>
      <w:proofErr w:type="gramEnd"/>
    </w:p>
    <w:p w:rsidR="00CA4B7C" w:rsidRDefault="00CA4B7C" w:rsidP="00CA4B7C">
      <w:pPr>
        <w:jc w:val="both"/>
      </w:pPr>
    </w:p>
    <w:p w:rsidR="00CA4B7C" w:rsidRDefault="00CA4B7C" w:rsidP="00CA4B7C">
      <w:pPr>
        <w:jc w:val="both"/>
      </w:pPr>
      <w:r>
        <w:t>2.2. Профили обучения (отмечаются имеющиеся в общеобразовательном учреждении профили)</w:t>
      </w:r>
    </w:p>
    <w:tbl>
      <w:tblPr>
        <w:tblW w:w="10036" w:type="dxa"/>
        <w:tblInd w:w="-5" w:type="dxa"/>
        <w:tblLayout w:type="fixed"/>
        <w:tblLook w:val="0000"/>
      </w:tblPr>
      <w:tblGrid>
        <w:gridCol w:w="445"/>
        <w:gridCol w:w="4645"/>
        <w:gridCol w:w="2520"/>
        <w:gridCol w:w="2426"/>
      </w:tblGrid>
      <w:tr w:rsidR="00CA4B7C" w:rsidTr="007632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№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Профили обучения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Кол-во классов (групп)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Кол-во </w:t>
            </w:r>
            <w:proofErr w:type="gramStart"/>
            <w:r w:rsidRPr="00763277">
              <w:rPr>
                <w:sz w:val="18"/>
                <w:szCs w:val="18"/>
              </w:rPr>
              <w:t>обучающихся</w:t>
            </w:r>
            <w:proofErr w:type="gramEnd"/>
          </w:p>
        </w:tc>
      </w:tr>
      <w:tr w:rsidR="00CA4B7C" w:rsidTr="007632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763277">
              <w:rPr>
                <w:sz w:val="18"/>
                <w:szCs w:val="18"/>
              </w:rPr>
              <w:t>Естественно-научный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13</w:t>
            </w:r>
          </w:p>
        </w:tc>
      </w:tr>
      <w:tr w:rsidR="00CA4B7C" w:rsidTr="0076327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Физико-математический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7</w:t>
            </w:r>
          </w:p>
        </w:tc>
      </w:tr>
    </w:tbl>
    <w:p w:rsidR="00CA4B7C" w:rsidRDefault="00CA4B7C" w:rsidP="00CA4B7C">
      <w:pPr>
        <w:jc w:val="both"/>
        <w:rPr>
          <w:sz w:val="23"/>
          <w:szCs w:val="23"/>
        </w:rPr>
      </w:pPr>
    </w:p>
    <w:p w:rsidR="00CA4B7C" w:rsidRDefault="00CA4B7C" w:rsidP="00CA4B7C">
      <w:pPr>
        <w:jc w:val="both"/>
      </w:pPr>
      <w:r>
        <w:t>2.3. Временные характеристики образовательного процесса:</w:t>
      </w:r>
    </w:p>
    <w:tbl>
      <w:tblPr>
        <w:tblW w:w="0" w:type="auto"/>
        <w:tblInd w:w="-5" w:type="dxa"/>
        <w:tblLayout w:type="fixed"/>
        <w:tblLook w:val="0000"/>
      </w:tblPr>
      <w:tblGrid>
        <w:gridCol w:w="4788"/>
        <w:gridCol w:w="1800"/>
        <w:gridCol w:w="1800"/>
        <w:gridCol w:w="1630"/>
      </w:tblGrid>
      <w:tr w:rsidR="00CA4B7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III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</w:tc>
      </w:tr>
      <w:tr w:rsidR="00CA4B7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Продолжительность учебной недели (5,6 дней)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 дней</w:t>
            </w:r>
          </w:p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 класс-5 дней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 дней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6 дней </w:t>
            </w:r>
          </w:p>
        </w:tc>
      </w:tr>
      <w:tr w:rsidR="00CA4B7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Продолжительность уроков (35 – 45 мин.)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 класс-35 мин.</w:t>
            </w:r>
          </w:p>
          <w:p w:rsidR="00CA4B7C" w:rsidRPr="00437112" w:rsidRDefault="009C0899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2-4 класс-45</w:t>
            </w:r>
            <w:r w:rsidR="00CA4B7C" w:rsidRPr="00437112">
              <w:rPr>
                <w:sz w:val="18"/>
                <w:szCs w:val="18"/>
              </w:rPr>
              <w:t xml:space="preserve"> мин.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45 мин.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45 мин.</w:t>
            </w:r>
          </w:p>
        </w:tc>
      </w:tr>
      <w:tr w:rsidR="00CA4B7C">
        <w:trPr>
          <w:trHeight w:val="66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Продолжительность перерывов</w:t>
            </w:r>
          </w:p>
          <w:p w:rsidR="00CA4B7C" w:rsidRPr="00437112" w:rsidRDefault="00CA4B7C" w:rsidP="00A37F7C">
            <w:pPr>
              <w:pStyle w:val="a9"/>
              <w:spacing w:after="0"/>
              <w:ind w:left="0"/>
              <w:rPr>
                <w:sz w:val="18"/>
                <w:szCs w:val="18"/>
              </w:rPr>
            </w:pPr>
            <w:proofErr w:type="gramStart"/>
            <w:r w:rsidRPr="00437112">
              <w:rPr>
                <w:sz w:val="18"/>
                <w:szCs w:val="18"/>
              </w:rPr>
              <w:t>минимальная</w:t>
            </w:r>
            <w:proofErr w:type="gramEnd"/>
            <w:r w:rsidRPr="00437112">
              <w:rPr>
                <w:sz w:val="18"/>
                <w:szCs w:val="18"/>
              </w:rPr>
              <w:t xml:space="preserve"> (мин.)</w:t>
            </w:r>
          </w:p>
          <w:p w:rsidR="00CA4B7C" w:rsidRPr="00437112" w:rsidRDefault="00CA4B7C" w:rsidP="00A37F7C">
            <w:pPr>
              <w:pStyle w:val="a9"/>
              <w:spacing w:after="0"/>
              <w:ind w:left="0"/>
              <w:rPr>
                <w:sz w:val="18"/>
                <w:szCs w:val="18"/>
              </w:rPr>
            </w:pPr>
            <w:proofErr w:type="gramStart"/>
            <w:r w:rsidRPr="00437112">
              <w:rPr>
                <w:sz w:val="18"/>
                <w:szCs w:val="18"/>
              </w:rPr>
              <w:t>максимальная</w:t>
            </w:r>
            <w:proofErr w:type="gramEnd"/>
            <w:r w:rsidRPr="00437112">
              <w:rPr>
                <w:sz w:val="18"/>
                <w:szCs w:val="18"/>
              </w:rPr>
              <w:t xml:space="preserve"> (мин)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миним-10 мин.</w:t>
            </w:r>
          </w:p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макс-20 мин.</w:t>
            </w:r>
          </w:p>
          <w:p w:rsidR="009C0899" w:rsidRPr="00437112" w:rsidRDefault="009C0899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 клас</w:t>
            </w:r>
            <w:proofErr w:type="gramStart"/>
            <w:r w:rsidRPr="00437112">
              <w:rPr>
                <w:sz w:val="18"/>
                <w:szCs w:val="18"/>
              </w:rPr>
              <w:t>с-</w:t>
            </w:r>
            <w:proofErr w:type="gramEnd"/>
            <w:r w:rsidRPr="00437112">
              <w:rPr>
                <w:sz w:val="18"/>
                <w:szCs w:val="18"/>
              </w:rPr>
              <w:t xml:space="preserve"> дин.пауза-40 мин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миним-10 мин.</w:t>
            </w:r>
          </w:p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макс-20 мин.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миним-10 мин.</w:t>
            </w:r>
          </w:p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макс-20 мин.</w:t>
            </w:r>
          </w:p>
        </w:tc>
      </w:tr>
    </w:tbl>
    <w:p w:rsidR="00CA4B7C" w:rsidRDefault="00CA4B7C" w:rsidP="00CA4B7C">
      <w:pPr>
        <w:tabs>
          <w:tab w:val="left" w:pos="6840"/>
        </w:tabs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(Примечание.</w:t>
      </w:r>
      <w:proofErr w:type="gramEnd"/>
      <w:r>
        <w:rPr>
          <w:sz w:val="20"/>
          <w:szCs w:val="20"/>
        </w:rPr>
        <w:t xml:space="preserve"> Требования СанПиН: от 10 мин между уроками, большая перемена -30 мин (или после 2 и 3 уроков две перемены по 20 мин каждая)</w:t>
      </w:r>
    </w:p>
    <w:p w:rsidR="00CA4B7C" w:rsidRDefault="00CA4B7C" w:rsidP="00CA4B7C">
      <w:pPr>
        <w:numPr>
          <w:ilvl w:val="1"/>
          <w:numId w:val="7"/>
        </w:numPr>
        <w:tabs>
          <w:tab w:val="left" w:pos="360"/>
        </w:tabs>
        <w:jc w:val="both"/>
      </w:pPr>
      <w:r>
        <w:t xml:space="preserve"> Альтернативные формы освоения образовательных программ</w:t>
      </w:r>
    </w:p>
    <w:tbl>
      <w:tblPr>
        <w:tblW w:w="0" w:type="auto"/>
        <w:tblInd w:w="-5" w:type="dxa"/>
        <w:tblLayout w:type="fixed"/>
        <w:tblLook w:val="0000"/>
      </w:tblPr>
      <w:tblGrid>
        <w:gridCol w:w="3708"/>
        <w:gridCol w:w="1620"/>
        <w:gridCol w:w="1620"/>
        <w:gridCol w:w="1620"/>
        <w:gridCol w:w="1450"/>
      </w:tblGrid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proofErr w:type="gramStart"/>
            <w:r w:rsidRPr="00437112">
              <w:rPr>
                <w:sz w:val="18"/>
                <w:szCs w:val="18"/>
              </w:rPr>
              <w:t>Кол-во обучающихся, осваивающих образовательные программы в формах: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III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Всего по ОУ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 семейного образования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 экстерната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- </w:t>
            </w:r>
            <w:proofErr w:type="gramStart"/>
            <w:r w:rsidRPr="00437112">
              <w:rPr>
                <w:sz w:val="18"/>
                <w:szCs w:val="18"/>
              </w:rPr>
              <w:t>обучения</w:t>
            </w:r>
            <w:proofErr w:type="gramEnd"/>
            <w:r w:rsidRPr="00437112">
              <w:rPr>
                <w:sz w:val="18"/>
                <w:szCs w:val="18"/>
              </w:rPr>
              <w:t xml:space="preserve"> по индивидуальному учебному плану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- дистанционного  обучения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 другие     обучение на дому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</w:t>
            </w:r>
          </w:p>
        </w:tc>
      </w:tr>
      <w:tr w:rsidR="00CA4B7C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spacing w:after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</w:t>
            </w:r>
          </w:p>
        </w:tc>
      </w:tr>
    </w:tbl>
    <w:p w:rsidR="004E2C74" w:rsidRDefault="004E2C74" w:rsidP="00210CAE">
      <w:pPr>
        <w:numPr>
          <w:ilvl w:val="1"/>
          <w:numId w:val="21"/>
        </w:numPr>
        <w:jc w:val="both"/>
      </w:pPr>
      <w:r>
        <w:t>Программа развития образовательного учреждения</w:t>
      </w:r>
    </w:p>
    <w:p w:rsidR="004E2C74" w:rsidRDefault="004E2C74" w:rsidP="004E2C74">
      <w:pPr>
        <w:ind w:left="360"/>
        <w:jc w:val="both"/>
      </w:pPr>
      <w:r>
        <w:t>Дата принятия: __</w:t>
      </w:r>
      <w:r w:rsidRPr="00BE0211">
        <w:rPr>
          <w:u w:val="single"/>
        </w:rPr>
        <w:t xml:space="preserve">25 мая </w:t>
      </w:r>
      <w:smartTag w:uri="urn:schemas-microsoft-com:office:smarttags" w:element="metricconverter">
        <w:smartTagPr>
          <w:attr w:name="ProductID" w:val="2011 г"/>
        </w:smartTagPr>
        <w:r w:rsidRPr="00BE0211">
          <w:rPr>
            <w:u w:val="single"/>
          </w:rPr>
          <w:t>2011 г</w:t>
        </w:r>
      </w:smartTag>
      <w:r w:rsidRPr="00BE0211">
        <w:rPr>
          <w:u w:val="single"/>
        </w:rPr>
        <w:t>.________</w:t>
      </w:r>
    </w:p>
    <w:p w:rsidR="00CA4B7C" w:rsidRDefault="004E2C74" w:rsidP="004E2C74">
      <w:pPr>
        <w:ind w:left="360"/>
        <w:jc w:val="both"/>
      </w:pPr>
      <w:r>
        <w:t>Сроки реализации: ___</w:t>
      </w:r>
      <w:r w:rsidRPr="00BE0211">
        <w:rPr>
          <w:u w:val="single"/>
        </w:rPr>
        <w:t xml:space="preserve">2011-2015 </w:t>
      </w:r>
      <w:proofErr w:type="gramStart"/>
      <w:r w:rsidRPr="00BE0211">
        <w:rPr>
          <w:u w:val="single"/>
        </w:rPr>
        <w:t>гг</w:t>
      </w:r>
      <w:proofErr w:type="gramEnd"/>
      <w:r>
        <w:t>_____________________</w:t>
      </w:r>
    </w:p>
    <w:p w:rsidR="004E2C74" w:rsidRPr="004E2C74" w:rsidRDefault="00CA4B7C" w:rsidP="00210CAE">
      <w:pPr>
        <w:pStyle w:val="af1"/>
        <w:numPr>
          <w:ilvl w:val="1"/>
          <w:numId w:val="21"/>
        </w:numPr>
        <w:jc w:val="both"/>
      </w:pPr>
      <w:r w:rsidRPr="004E2C74">
        <w:rPr>
          <w:b/>
          <w:u w:val="single"/>
        </w:rPr>
        <w:t>Структурный анализ образовательной программы.</w:t>
      </w:r>
      <w:r>
        <w:t xml:space="preserve"> Отражение в ней  потребностей обучающихся, их родителей</w:t>
      </w:r>
      <w:r w:rsidRPr="004E2C74">
        <w:rPr>
          <w:b/>
        </w:rPr>
        <w:t>, о</w:t>
      </w:r>
      <w:r>
        <w:t xml:space="preserve">бщественности и социума. Взаимосвязь конкретных условий с собственной нетрадиционной моделью организации обучения, воспитания и развития обучающихся; наличие новых педагогических технологий и форм обучения, </w:t>
      </w:r>
      <w:r>
        <w:lastRenderedPageBreak/>
        <w:t xml:space="preserve">применяемых в работе с </w:t>
      </w:r>
      <w:proofErr w:type="gramStart"/>
      <w:r>
        <w:t>обучающимися</w:t>
      </w:r>
      <w:proofErr w:type="gramEnd"/>
      <w:r>
        <w:t>; учет их индивидуальных особенностей, интересов и возможностей; приемы и методы повышения мотивации образовательной деятельности обучающихся;  прогнозируемый педагогический результат. Направления реализации повышенного уровня подготовки (для лицеев, гимназий, школ, с углубленным изучением предметов)</w:t>
      </w:r>
      <w:r w:rsidR="004E2C74">
        <w:t>.</w:t>
      </w:r>
      <w:r w:rsidR="004E2C74" w:rsidRPr="004E2C74">
        <w:rPr>
          <w:color w:val="454545"/>
        </w:rPr>
        <w:br/>
      </w:r>
    </w:p>
    <w:p w:rsidR="004E2C74" w:rsidRPr="004E2C74" w:rsidRDefault="004E2C74" w:rsidP="004E2C74">
      <w:pPr>
        <w:pStyle w:val="af1"/>
        <w:ind w:left="360"/>
        <w:jc w:val="both"/>
      </w:pPr>
      <w:r w:rsidRPr="004E2C74">
        <w:rPr>
          <w:color w:val="454545"/>
        </w:rPr>
        <w:t>Образовательная программа МБОУ Туора-Кюельская средняя общеобразовательная школа имени П.П.Кочнева  – внутришкольный нормативно-управленческий документ, реализующий принципы, заложенные в программе «Семья и школа: партнеры в образовании»: доступность, качество и эффективность образования.</w:t>
      </w:r>
      <w:r w:rsidRPr="004E2C74">
        <w:rPr>
          <w:color w:val="454545"/>
        </w:rPr>
        <w:br/>
        <w:t>Программа составлена на основании нормативно-управленческой документации с учетом специфики содержания образования и особенностей МБОУ Туора-Кюельская средняя общеобразовательная школа имени П.П.Кочнева:</w:t>
      </w:r>
    </w:p>
    <w:p w:rsidR="004E2C74" w:rsidRPr="004E2C74" w:rsidRDefault="004E2C74" w:rsidP="00567BE7">
      <w:pPr>
        <w:jc w:val="both"/>
      </w:pPr>
      <w:r w:rsidRPr="004E2C74">
        <w:t>1. Закон Российской Федерации «Об образовании»</w:t>
      </w:r>
    </w:p>
    <w:p w:rsidR="004E2C74" w:rsidRPr="004E2C74" w:rsidRDefault="004E2C74" w:rsidP="00567BE7">
      <w:pPr>
        <w:jc w:val="both"/>
      </w:pPr>
      <w:r w:rsidRPr="004E2C74">
        <w:t>2. Конвенция прав ребенка.</w:t>
      </w:r>
    </w:p>
    <w:p w:rsidR="004E2C74" w:rsidRPr="004E2C74" w:rsidRDefault="004E2C74" w:rsidP="00567BE7">
      <w:pPr>
        <w:jc w:val="both"/>
      </w:pPr>
      <w:r w:rsidRPr="004E2C74">
        <w:t>3. Типовое положение об образовательном учреждении.</w:t>
      </w:r>
    </w:p>
    <w:p w:rsidR="004E2C74" w:rsidRPr="004E2C74" w:rsidRDefault="004E2C74" w:rsidP="00567BE7">
      <w:pPr>
        <w:jc w:val="both"/>
      </w:pPr>
      <w:r w:rsidRPr="004E2C74">
        <w:t>4. Санитарно-эпидемиологические правила.</w:t>
      </w:r>
    </w:p>
    <w:p w:rsidR="004E2C74" w:rsidRPr="004E2C74" w:rsidRDefault="004E2C74" w:rsidP="00567BE7">
      <w:pPr>
        <w:jc w:val="both"/>
      </w:pPr>
      <w:r w:rsidRPr="004E2C74">
        <w:t>5. Лицензия МОУ «Туор</w:t>
      </w:r>
      <w:proofErr w:type="gramStart"/>
      <w:r w:rsidRPr="004E2C74">
        <w:t>а-</w:t>
      </w:r>
      <w:proofErr w:type="gramEnd"/>
      <w:r w:rsidRPr="004E2C74">
        <w:t xml:space="preserve"> Кюельская средняя общеобразовательнаяшкола имени П.П. Кочнева» </w:t>
      </w:r>
    </w:p>
    <w:p w:rsidR="004E2C74" w:rsidRPr="004E2C74" w:rsidRDefault="004E2C74" w:rsidP="00567BE7">
      <w:pPr>
        <w:jc w:val="both"/>
      </w:pPr>
      <w:r w:rsidRPr="004E2C74">
        <w:t>6. Устав школы.</w:t>
      </w:r>
    </w:p>
    <w:p w:rsidR="004E2C74" w:rsidRPr="004E2C74" w:rsidRDefault="004E2C74" w:rsidP="00567BE7">
      <w:pPr>
        <w:jc w:val="both"/>
      </w:pPr>
      <w:r w:rsidRPr="004E2C74">
        <w:t>7. Базисный учебный план.</w:t>
      </w:r>
    </w:p>
    <w:p w:rsidR="004E2C74" w:rsidRPr="004E2C74" w:rsidRDefault="004E2C74" w:rsidP="00567BE7">
      <w:pPr>
        <w:jc w:val="both"/>
        <w:rPr>
          <w:color w:val="454545"/>
        </w:rPr>
      </w:pPr>
      <w:r w:rsidRPr="004E2C74">
        <w:rPr>
          <w:color w:val="454545"/>
        </w:rPr>
        <w:t>Образовательная программа предназначена и разработана для того, чтобы показать диагностику и анализ образовательной деятельности школы за прошедший учебный год, определить цели и задачи на этот год, сформировать и обосновать направления деятельности педагогического коллектива и управление реализацией программы через диагностику, а также анализ сильных сторон в деятельности школы.</w:t>
      </w:r>
      <w:r w:rsidRPr="004E2C74">
        <w:rPr>
          <w:color w:val="454545"/>
        </w:rPr>
        <w:br/>
      </w:r>
      <w:r w:rsidRPr="004E2C74">
        <w:rPr>
          <w:b/>
          <w:iCs/>
          <w:color w:val="454545"/>
        </w:rPr>
        <w:t>Основные принципы построения образовательной программы:</w:t>
      </w:r>
    </w:p>
    <w:p w:rsidR="004E2C74" w:rsidRPr="004E2C74" w:rsidRDefault="004E2C74" w:rsidP="00567BE7">
      <w:pPr>
        <w:numPr>
          <w:ilvl w:val="0"/>
          <w:numId w:val="15"/>
        </w:numPr>
        <w:suppressAutoHyphens w:val="0"/>
        <w:ind w:left="480"/>
        <w:jc w:val="both"/>
        <w:rPr>
          <w:color w:val="454545"/>
        </w:rPr>
      </w:pPr>
      <w:r w:rsidRPr="004E2C74">
        <w:rPr>
          <w:color w:val="454545"/>
        </w:rPr>
        <w:t xml:space="preserve">Гуманизация образования – создание условий для развития гуманного начала в каждом ребенке; </w:t>
      </w:r>
    </w:p>
    <w:p w:rsidR="004E2C74" w:rsidRPr="004E2C74" w:rsidRDefault="004E2C74" w:rsidP="00567BE7">
      <w:pPr>
        <w:numPr>
          <w:ilvl w:val="0"/>
          <w:numId w:val="15"/>
        </w:numPr>
        <w:suppressAutoHyphens w:val="0"/>
        <w:ind w:left="480"/>
        <w:jc w:val="both"/>
        <w:rPr>
          <w:color w:val="454545"/>
        </w:rPr>
      </w:pPr>
      <w:r w:rsidRPr="004E2C74">
        <w:rPr>
          <w:color w:val="454545"/>
        </w:rPr>
        <w:t xml:space="preserve">Демократизация образования – реализация прав каждого ребенка на получение качественного образования; </w:t>
      </w:r>
    </w:p>
    <w:p w:rsidR="004E2C74" w:rsidRPr="004E2C74" w:rsidRDefault="004E2C74" w:rsidP="00567BE7">
      <w:pPr>
        <w:numPr>
          <w:ilvl w:val="0"/>
          <w:numId w:val="15"/>
        </w:numPr>
        <w:suppressAutoHyphens w:val="0"/>
        <w:ind w:left="480"/>
        <w:jc w:val="both"/>
        <w:rPr>
          <w:color w:val="454545"/>
        </w:rPr>
      </w:pPr>
      <w:r w:rsidRPr="004E2C74">
        <w:rPr>
          <w:color w:val="454545"/>
        </w:rPr>
        <w:t xml:space="preserve">Дифференциация и индивидуализация обучения – учет индивидуального уровня развития ребенка; </w:t>
      </w:r>
    </w:p>
    <w:p w:rsidR="004E2C74" w:rsidRPr="004E2C74" w:rsidRDefault="004E2C74" w:rsidP="00567BE7">
      <w:pPr>
        <w:numPr>
          <w:ilvl w:val="0"/>
          <w:numId w:val="15"/>
        </w:numPr>
        <w:suppressAutoHyphens w:val="0"/>
        <w:ind w:left="480"/>
        <w:jc w:val="both"/>
        <w:rPr>
          <w:color w:val="454545"/>
        </w:rPr>
      </w:pPr>
      <w:r w:rsidRPr="004E2C74">
        <w:rPr>
          <w:color w:val="454545"/>
        </w:rPr>
        <w:t xml:space="preserve">Непрерывность образования (детское дошкольное учреждение – начальная школа – средняя школа – старшая школа – подготовка к продолжению образования) </w:t>
      </w:r>
    </w:p>
    <w:p w:rsidR="004E2C74" w:rsidRPr="004E2C74" w:rsidRDefault="004E2C74" w:rsidP="00567BE7">
      <w:pPr>
        <w:jc w:val="both"/>
        <w:rPr>
          <w:b/>
          <w:color w:val="454545"/>
        </w:rPr>
      </w:pPr>
      <w:r w:rsidRPr="004E2C74">
        <w:rPr>
          <w:b/>
          <w:color w:val="454545"/>
        </w:rPr>
        <w:t>Цели и задачи образовательной программы:</w:t>
      </w:r>
    </w:p>
    <w:p w:rsidR="004E2C74" w:rsidRPr="004E2C74" w:rsidRDefault="004E2C74" w:rsidP="00567BE7">
      <w:pPr>
        <w:jc w:val="both"/>
        <w:rPr>
          <w:b/>
          <w:bCs/>
        </w:rPr>
      </w:pPr>
      <w:r w:rsidRPr="004E2C74">
        <w:rPr>
          <w:b/>
          <w:bCs/>
        </w:rPr>
        <w:t>Цель:</w:t>
      </w:r>
    </w:p>
    <w:p w:rsidR="004E2C74" w:rsidRPr="004E2C74" w:rsidRDefault="004E2C74" w:rsidP="00567BE7">
      <w:pPr>
        <w:jc w:val="both"/>
        <w:rPr>
          <w:bCs/>
        </w:rPr>
      </w:pPr>
      <w:r w:rsidRPr="004E2C74">
        <w:rPr>
          <w:bCs/>
        </w:rPr>
        <w:t>Повышение качества образовательных услуг как фактор развития ключевых компетенций школьников.</w:t>
      </w:r>
    </w:p>
    <w:p w:rsidR="004E2C74" w:rsidRPr="004E2C74" w:rsidRDefault="004E2C74" w:rsidP="00567BE7">
      <w:pPr>
        <w:jc w:val="both"/>
        <w:rPr>
          <w:bCs/>
        </w:rPr>
      </w:pPr>
      <w:r w:rsidRPr="004E2C74">
        <w:rPr>
          <w:bCs/>
        </w:rPr>
        <w:t xml:space="preserve">Руководствуясь основной целью </w:t>
      </w:r>
      <w:proofErr w:type="gramStart"/>
      <w:r w:rsidRPr="004E2C74">
        <w:rPr>
          <w:bCs/>
        </w:rPr>
        <w:t>определены</w:t>
      </w:r>
      <w:proofErr w:type="gramEnd"/>
      <w:r w:rsidRPr="004E2C74">
        <w:rPr>
          <w:bCs/>
        </w:rPr>
        <w:t xml:space="preserve"> </w:t>
      </w:r>
    </w:p>
    <w:p w:rsidR="004E2C74" w:rsidRPr="004E2C74" w:rsidRDefault="004E2C74" w:rsidP="00567BE7">
      <w:pPr>
        <w:jc w:val="both"/>
        <w:rPr>
          <w:b/>
          <w:bCs/>
        </w:rPr>
      </w:pPr>
      <w:r w:rsidRPr="004E2C74">
        <w:rPr>
          <w:b/>
          <w:bCs/>
        </w:rPr>
        <w:t>Задачи:</w:t>
      </w:r>
    </w:p>
    <w:p w:rsidR="004E2C74" w:rsidRPr="004E2C74" w:rsidRDefault="004E2C74" w:rsidP="00567BE7">
      <w:pPr>
        <w:jc w:val="both"/>
      </w:pPr>
      <w:r w:rsidRPr="004E2C74">
        <w:rPr>
          <w:color w:val="000000"/>
        </w:rPr>
        <w:t xml:space="preserve">1.Создание  условий для развития компетенции личностного самосовершенствования через систему непрерывного естественнонаучного образования. </w:t>
      </w:r>
    </w:p>
    <w:p w:rsidR="004E2C74" w:rsidRPr="004E2C74" w:rsidRDefault="004E2C74" w:rsidP="00567BE7">
      <w:pPr>
        <w:jc w:val="both"/>
      </w:pPr>
      <w:r w:rsidRPr="004E2C74">
        <w:rPr>
          <w:noProof/>
        </w:rPr>
        <w:t>2.Формирование   образовательного поля «Семья- школа: партнеры в образовании» .</w:t>
      </w:r>
    </w:p>
    <w:p w:rsidR="004E2C74" w:rsidRPr="004E2C74" w:rsidRDefault="004E2C74" w:rsidP="00567BE7">
      <w:pPr>
        <w:widowControl w:val="0"/>
        <w:jc w:val="both"/>
      </w:pPr>
      <w:r w:rsidRPr="004E2C74">
        <w:t xml:space="preserve">3.Создание условий для профессионального мастерства и научно-методического уровня педагогов.  </w:t>
      </w:r>
    </w:p>
    <w:p w:rsidR="004E2C74" w:rsidRPr="004E2C74" w:rsidRDefault="004E2C74" w:rsidP="00567BE7">
      <w:pPr>
        <w:jc w:val="both"/>
      </w:pPr>
      <w:r w:rsidRPr="004E2C74">
        <w:t>4.Обеспечение  необходимыми условиями для реализации и использования педагогических технологий при введении ФГОС в начальном общем образовании;</w:t>
      </w:r>
    </w:p>
    <w:p w:rsidR="004E2C74" w:rsidRPr="004E2C74" w:rsidRDefault="004E2C74" w:rsidP="00567BE7">
      <w:pPr>
        <w:jc w:val="both"/>
      </w:pPr>
      <w:proofErr w:type="gramStart"/>
      <w:r w:rsidRPr="004E2C74">
        <w:t>Для реализации целей и задач школа 2011 – 2012 учебном году работает по 4 приоритетным направлениям:</w:t>
      </w:r>
      <w:proofErr w:type="gramEnd"/>
    </w:p>
    <w:p w:rsidR="004E2C74" w:rsidRPr="004E2C74" w:rsidRDefault="004E2C74" w:rsidP="00567BE7">
      <w:pPr>
        <w:jc w:val="both"/>
        <w:rPr>
          <w:b/>
        </w:rPr>
      </w:pPr>
      <w:r w:rsidRPr="004E2C74">
        <w:rPr>
          <w:b/>
        </w:rPr>
        <w:t>Приоритетные направления образовательной программы:</w:t>
      </w:r>
    </w:p>
    <w:p w:rsidR="004E2C74" w:rsidRPr="004E2C74" w:rsidRDefault="004E2C74" w:rsidP="00567BE7">
      <w:pPr>
        <w:widowControl w:val="0"/>
        <w:autoSpaceDE w:val="0"/>
        <w:autoSpaceDN w:val="0"/>
        <w:adjustRightInd w:val="0"/>
        <w:jc w:val="both"/>
      </w:pPr>
      <w:r w:rsidRPr="004E2C74">
        <w:t>1.Формирование и развитие экологической компетентности учащихся путем организации комплексного общебиологического образования (непрерывного экологического образования).</w:t>
      </w:r>
    </w:p>
    <w:p w:rsidR="004E2C74" w:rsidRPr="004E2C74" w:rsidRDefault="004E2C74" w:rsidP="00567BE7">
      <w:pPr>
        <w:widowControl w:val="0"/>
        <w:jc w:val="both"/>
      </w:pPr>
      <w:r w:rsidRPr="004E2C74">
        <w:t xml:space="preserve">2.Программа воспитательной работы «Семья и школа: партнеры в образовании» МБОУ </w:t>
      </w:r>
      <w:r w:rsidRPr="004E2C74">
        <w:lastRenderedPageBreak/>
        <w:t>«Туора-Кюельская СОШ им. П.П. Кочнева» на 2011-2012 у.</w:t>
      </w:r>
      <w:proofErr w:type="gramStart"/>
      <w:r w:rsidRPr="004E2C74">
        <w:t>г</w:t>
      </w:r>
      <w:proofErr w:type="gramEnd"/>
      <w:r w:rsidRPr="004E2C74">
        <w:t>.</w:t>
      </w:r>
    </w:p>
    <w:p w:rsidR="004E2C74" w:rsidRPr="004E2C74" w:rsidRDefault="004E2C74" w:rsidP="00567BE7">
      <w:pPr>
        <w:jc w:val="both"/>
      </w:pPr>
      <w:r w:rsidRPr="004E2C74">
        <w:t xml:space="preserve">3.Совершенствование учительского корпуса </w:t>
      </w:r>
    </w:p>
    <w:p w:rsidR="004E2C74" w:rsidRPr="004E2C74" w:rsidRDefault="004E2C74" w:rsidP="00567BE7">
      <w:pPr>
        <w:jc w:val="both"/>
      </w:pPr>
      <w:r w:rsidRPr="004E2C74">
        <w:t>4.Обеспечение  необходимыми условиями для реализации и                                                                     использования педагогических технологий при введении ФГОС в начальном общем образовании.</w:t>
      </w:r>
    </w:p>
    <w:p w:rsidR="004E2C74" w:rsidRPr="004E2C74" w:rsidRDefault="004E2C74" w:rsidP="00567BE7">
      <w:pPr>
        <w:jc w:val="both"/>
        <w:rPr>
          <w:color w:val="454545"/>
        </w:rPr>
      </w:pPr>
      <w:r>
        <w:rPr>
          <w:b/>
          <w:color w:val="454545"/>
          <w:u w:val="single"/>
        </w:rPr>
        <w:t>Индивидуальные особенности о</w:t>
      </w:r>
      <w:r w:rsidRPr="004E2C74">
        <w:rPr>
          <w:b/>
          <w:color w:val="454545"/>
          <w:u w:val="single"/>
        </w:rPr>
        <w:t>бразовательной программы.</w:t>
      </w:r>
      <w:r w:rsidRPr="004E2C74">
        <w:rPr>
          <w:color w:val="454545"/>
        </w:rPr>
        <w:br/>
        <w:t>В образовательной программе сформулирован цели и задачи  школы, в основе которой находятся требования к результатам деятельности образовательного учреждения, представленным в модельных характеристиках его выпускника. Результат образовательной деятельности есть закономерное следствие качества образовательного процесса: качество процесса должно привести к ожидаемому качественному результату.</w:t>
      </w:r>
      <w:r w:rsidRPr="004E2C74">
        <w:rPr>
          <w:color w:val="454545"/>
        </w:rPr>
        <w:br/>
        <w:t>В Образовательной программе отражено выполнение потребностей всех категорий: самих обучаемых, их родителей, общественности и социума. Прежде всего это возможность учащемуся при переходе из одного образовательного учреждения в другое успешно продолжить образование, выпускника</w:t>
      </w:r>
      <w:proofErr w:type="gramStart"/>
      <w:r w:rsidRPr="004E2C74">
        <w:rPr>
          <w:color w:val="454545"/>
        </w:rPr>
        <w:t>м-</w:t>
      </w:r>
      <w:proofErr w:type="gramEnd"/>
      <w:r w:rsidRPr="004E2C74">
        <w:rPr>
          <w:color w:val="454545"/>
        </w:rPr>
        <w:t xml:space="preserve"> достигнуть предполагаемого социального статуса, приобрести ожидаемое качество жизни и применять освоенное в практике повседневной жизни.</w:t>
      </w:r>
      <w:r w:rsidRPr="004E2C74">
        <w:rPr>
          <w:color w:val="454545"/>
        </w:rPr>
        <w:br/>
        <w:t>Одна из важнейших потребностей родителей по отношению к школ</w:t>
      </w:r>
      <w:proofErr w:type="gramStart"/>
      <w:r w:rsidRPr="004E2C74">
        <w:rPr>
          <w:color w:val="454545"/>
        </w:rPr>
        <w:t>е-</w:t>
      </w:r>
      <w:proofErr w:type="gramEnd"/>
      <w:r w:rsidRPr="004E2C74">
        <w:rPr>
          <w:color w:val="454545"/>
        </w:rPr>
        <w:t xml:space="preserve"> уровень полученного образования ребенка (не только знания, но и поведенческая модель, умение работать в проблемном поле, умение принимать ответственные решения имеет отражение в образовательной программе. </w:t>
      </w:r>
      <w:r w:rsidRPr="004E2C74">
        <w:rPr>
          <w:color w:val="454545"/>
        </w:rPr>
        <w:br/>
        <w:t>Взаимосвязь конкретных условий с собственной нетрадиционной моделью организации обучения, воспитания и развития школьников; наличие новых педагогических технологий и форм обучения, применяемых в работе с учащимися; учет их индивидуальных особенностей, интересов и возможностей; приемы и методы повышения мотивации образовательной деятельности школьников; прогнозируемый педагогический результат.</w:t>
      </w:r>
    </w:p>
    <w:p w:rsidR="004E2C74" w:rsidRPr="004E2C74" w:rsidRDefault="004E2C74" w:rsidP="00567BE7">
      <w:pPr>
        <w:pStyle w:val="HTML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E2C74">
        <w:rPr>
          <w:rFonts w:ascii="Times New Roman" w:hAnsi="Times New Roman" w:cs="Times New Roman"/>
          <w:sz w:val="24"/>
          <w:szCs w:val="24"/>
        </w:rPr>
        <w:t>Важнейшим условием для решения ключевых проблем является введение системы непрерывного экологического образования, связующим звеном которого является углубленное изучение биологии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t xml:space="preserve"> Данный выбор обоснован также тем , что большинство детей в ОУ проявили интерес к образовательной области естественных наук. Доминирующими свойствами открытого образования являются вариативность, избыточность, динамичность. Открытое образование предоставляет возможность школьнику сформировать собственный индивидуальный учебный план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t xml:space="preserve"> в дальнейшем и собственную образовательную программу. Вариативность содержания образования в условиях сельского социума позволяет отразить культурные запросы и сформировать социальный опыт обучающихся в соответствии с их интересами,склонностями и способностями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t xml:space="preserve">оздание вариативного образовательного пространства в нашей школе стало возможным благодаря интеграции образовательных программ различного уровня и программ дополнительного образования, сетевому взаимодействию общеобразовательных учреждений при реализации профильного обучения и реализации принципа государственно-общественного управления. 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В профильном обучении большую роль играют образовательные маршруты обучающихся.</w:t>
      </w:r>
      <w:proofErr w:type="gramEnd"/>
    </w:p>
    <w:p w:rsidR="004E2C74" w:rsidRPr="004E2C74" w:rsidRDefault="004E2C74" w:rsidP="00567BE7">
      <w:pPr>
        <w:pStyle w:val="HTML"/>
        <w:ind w:firstLine="900"/>
        <w:rPr>
          <w:rFonts w:ascii="Times New Roman" w:hAnsi="Times New Roman" w:cs="Times New Roman"/>
          <w:sz w:val="24"/>
          <w:szCs w:val="24"/>
        </w:rPr>
      </w:pPr>
      <w:r w:rsidRPr="004E2C74">
        <w:rPr>
          <w:rFonts w:ascii="Times New Roman" w:hAnsi="Times New Roman" w:cs="Times New Roman"/>
          <w:b/>
          <w:sz w:val="24"/>
          <w:szCs w:val="24"/>
        </w:rPr>
        <w:t>Система образовательных технологий</w:t>
      </w:r>
      <w:r w:rsidRPr="004E2C74">
        <w:rPr>
          <w:rFonts w:ascii="Times New Roman" w:hAnsi="Times New Roman" w:cs="Times New Roman"/>
          <w:sz w:val="24"/>
          <w:szCs w:val="24"/>
        </w:rPr>
        <w:t xml:space="preserve"> реализации образовательной программы строится на основе сочетания принципов традиционного и развивающего обучения и обеспечивает дифференциацию и индивидуализацию обучения, создает условия для формирования системы познавательных интересов, развития познавательных интересов, обеспечивает подготовку к самостоятельной познавательной и исследовательской деятельности, развитие коммуникативных умений и творческих способностей.</w:t>
      </w:r>
      <w:r w:rsidRPr="004E2C7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В системе образовательных технологий ведущими являются:</w:t>
      </w:r>
      <w:r w:rsidRPr="004E2C7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67BE7">
        <w:rPr>
          <w:rFonts w:ascii="Times New Roman" w:hAnsi="Times New Roman" w:cs="Times New Roman"/>
          <w:sz w:val="24"/>
          <w:szCs w:val="24"/>
        </w:rPr>
        <w:t xml:space="preserve"> </w:t>
      </w:r>
      <w:r w:rsidRPr="004E2C74">
        <w:rPr>
          <w:rFonts w:ascii="Times New Roman" w:hAnsi="Times New Roman" w:cs="Times New Roman"/>
          <w:sz w:val="24"/>
          <w:szCs w:val="24"/>
        </w:rPr>
        <w:t>технологии организации групповой работы: работа в парах постоянного и</w:t>
      </w:r>
      <w:r w:rsidR="00567BE7">
        <w:rPr>
          <w:rFonts w:ascii="Times New Roman" w:hAnsi="Times New Roman" w:cs="Times New Roman"/>
          <w:sz w:val="24"/>
          <w:szCs w:val="24"/>
        </w:rPr>
        <w:t xml:space="preserve"> сменного состава, межгрупповая работа, </w:t>
      </w:r>
      <w:r w:rsidRPr="004E2C74">
        <w:rPr>
          <w:rFonts w:ascii="Times New Roman" w:hAnsi="Times New Roman" w:cs="Times New Roman"/>
          <w:sz w:val="24"/>
          <w:szCs w:val="24"/>
        </w:rPr>
        <w:t>работа в дифференцированных группах;</w:t>
      </w:r>
      <w:r w:rsidRPr="004E2C74">
        <w:rPr>
          <w:rFonts w:ascii="Times New Roman" w:hAnsi="Times New Roman" w:cs="Times New Roman"/>
          <w:sz w:val="24"/>
          <w:szCs w:val="24"/>
        </w:rPr>
        <w:br/>
        <w:t>- технологии учебных мастерских: мастерская построения знаний, мастерская создания текста</w:t>
      </w:r>
      <w:r w:rsidRPr="004E2C74">
        <w:rPr>
          <w:rFonts w:ascii="Times New Roman" w:hAnsi="Times New Roman" w:cs="Times New Roman"/>
          <w:sz w:val="24"/>
          <w:szCs w:val="24"/>
        </w:rPr>
        <w:br/>
        <w:t>- технологии проблемного обучения, организа</w:t>
      </w:r>
      <w:r w:rsidR="00567BE7">
        <w:rPr>
          <w:rFonts w:ascii="Times New Roman" w:hAnsi="Times New Roman" w:cs="Times New Roman"/>
          <w:sz w:val="24"/>
          <w:szCs w:val="24"/>
        </w:rPr>
        <w:t>ции эвристической деятельности, исследовательская технология;</w:t>
      </w:r>
      <w:r w:rsidR="00567BE7">
        <w:rPr>
          <w:rFonts w:ascii="Times New Roman" w:hAnsi="Times New Roman" w:cs="Times New Roman"/>
          <w:sz w:val="24"/>
          <w:szCs w:val="24"/>
        </w:rPr>
        <w:br/>
        <w:t xml:space="preserve">- технология </w:t>
      </w:r>
      <w:r w:rsidRPr="004E2C74">
        <w:rPr>
          <w:rFonts w:ascii="Times New Roman" w:hAnsi="Times New Roman" w:cs="Times New Roman"/>
          <w:sz w:val="24"/>
          <w:szCs w:val="24"/>
        </w:rPr>
        <w:t>учебных экскурсий по предмету</w:t>
      </w:r>
      <w:r w:rsidRPr="004E2C74">
        <w:rPr>
          <w:rFonts w:ascii="Times New Roman" w:hAnsi="Times New Roman" w:cs="Times New Roman"/>
          <w:sz w:val="24"/>
          <w:szCs w:val="24"/>
        </w:rPr>
        <w:br/>
      </w:r>
      <w:r w:rsidRPr="004E2C74">
        <w:rPr>
          <w:rFonts w:ascii="Times New Roman" w:hAnsi="Times New Roman" w:cs="Times New Roman"/>
          <w:sz w:val="24"/>
          <w:szCs w:val="24"/>
        </w:rPr>
        <w:lastRenderedPageBreak/>
        <w:t>- технологии учебных проектов, обучения в сотрудничестве;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t xml:space="preserve"> </w:t>
      </w:r>
      <w:r w:rsidRPr="004E2C74">
        <w:rPr>
          <w:rFonts w:ascii="Times New Roman" w:hAnsi="Times New Roman" w:cs="Times New Roman"/>
          <w:sz w:val="24"/>
          <w:szCs w:val="24"/>
        </w:rPr>
        <w:br/>
        <w:t>- интернет-технологии: дистанционное обучение, получение справочной информации;</w:t>
      </w:r>
      <w:r w:rsidRPr="004E2C74">
        <w:rPr>
          <w:rFonts w:ascii="Times New Roman" w:hAnsi="Times New Roman" w:cs="Times New Roman"/>
          <w:sz w:val="24"/>
          <w:szCs w:val="24"/>
        </w:rPr>
        <w:br/>
        <w:t>- игровые технологии: дидактические, сюжетные, ролевые игры, игры-драматизации и творческие игры, и технология ситуационного моделирования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4E2C7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E2C74">
        <w:rPr>
          <w:rFonts w:ascii="Times New Roman" w:hAnsi="Times New Roman" w:cs="Times New Roman"/>
          <w:sz w:val="24"/>
          <w:szCs w:val="24"/>
        </w:rPr>
        <w:t>ехнология учебных экскурсий по предмету: очных и заочных (на основе использования ТСО и компьютерной техники), музейных и внемузейных, пешеходных и автобусных, монографических, тематических, комплексных.</w:t>
      </w:r>
    </w:p>
    <w:p w:rsidR="004E2C74" w:rsidRPr="004E2C74" w:rsidRDefault="004E2C74" w:rsidP="00567BE7">
      <w:pPr>
        <w:jc w:val="both"/>
        <w:rPr>
          <w:b/>
          <w:color w:val="333333"/>
        </w:rPr>
      </w:pPr>
      <w:r w:rsidRPr="004E2C74">
        <w:rPr>
          <w:b/>
          <w:color w:val="333333"/>
          <w:u w:val="single"/>
        </w:rPr>
        <w:t>Прогнозируемый результат образовательной программы:</w:t>
      </w:r>
    </w:p>
    <w:p w:rsidR="004E2C74" w:rsidRPr="004E2C74" w:rsidRDefault="004E2C74" w:rsidP="00567BE7">
      <w:pPr>
        <w:jc w:val="both"/>
        <w:rPr>
          <w:color w:val="333333"/>
        </w:rPr>
      </w:pPr>
      <w:r w:rsidRPr="004E2C74">
        <w:rPr>
          <w:color w:val="333333"/>
        </w:rPr>
        <w:t xml:space="preserve">1.Выполнение образовательного государственного заказа. </w:t>
      </w:r>
      <w:r w:rsidRPr="004E2C74">
        <w:rPr>
          <w:color w:val="333333"/>
        </w:rPr>
        <w:br/>
        <w:t>2.Положительная динамика образовательных результатов.</w:t>
      </w:r>
      <w:r w:rsidRPr="004E2C74">
        <w:rPr>
          <w:color w:val="333333"/>
        </w:rPr>
        <w:br/>
        <w:t>3.Комфортность обучения и работы всего коллектива школы.</w:t>
      </w:r>
      <w:r w:rsidRPr="004E2C74">
        <w:rPr>
          <w:color w:val="333333"/>
        </w:rPr>
        <w:br/>
        <w:t>4.Удовлетворённость обучающихся и их родителей образовательными услугами.</w:t>
      </w:r>
      <w:r w:rsidRPr="004E2C74">
        <w:rPr>
          <w:color w:val="333333"/>
        </w:rPr>
        <w:br/>
        <w:t>5.Рост статуса школы в селе.</w:t>
      </w:r>
    </w:p>
    <w:p w:rsidR="00CA4B7C" w:rsidRDefault="00CA4B7C" w:rsidP="004E2C74">
      <w:pPr>
        <w:jc w:val="both"/>
      </w:pPr>
    </w:p>
    <w:p w:rsidR="00CA4B7C" w:rsidRDefault="00CA4B7C" w:rsidP="00CA4B7C">
      <w:pPr>
        <w:jc w:val="both"/>
      </w:pPr>
      <w:r>
        <w:t xml:space="preserve">2.7. Учебный план образовательного учреждения составлен на основе </w:t>
      </w:r>
    </w:p>
    <w:tbl>
      <w:tblPr>
        <w:tblW w:w="0" w:type="auto"/>
        <w:tblInd w:w="-5" w:type="dxa"/>
        <w:tblLayout w:type="fixed"/>
        <w:tblLook w:val="0000"/>
      </w:tblPr>
      <w:tblGrid>
        <w:gridCol w:w="2808"/>
        <w:gridCol w:w="2400"/>
        <w:gridCol w:w="2400"/>
        <w:gridCol w:w="2410"/>
      </w:tblGrid>
      <w:tr w:rsidR="00CA4B7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 xml:space="preserve">II </w:t>
            </w:r>
            <w:r w:rsidRPr="00437112">
              <w:rPr>
                <w:sz w:val="18"/>
                <w:szCs w:val="18"/>
              </w:rPr>
              <w:t>ступень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 xml:space="preserve">III </w:t>
            </w:r>
            <w:r w:rsidRPr="00437112">
              <w:rPr>
                <w:sz w:val="18"/>
                <w:szCs w:val="18"/>
              </w:rPr>
              <w:t>ступень</w:t>
            </w:r>
          </w:p>
        </w:tc>
      </w:tr>
      <w:tr w:rsidR="00CA4B7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pStyle w:val="a9"/>
              <w:snapToGrid w:val="0"/>
              <w:ind w:left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Учебный план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10CAE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ФГОС 1 класс</w:t>
            </w:r>
          </w:p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БУП РС</w:t>
            </w:r>
            <w:r w:rsidR="002E12EF" w:rsidRPr="00437112">
              <w:rPr>
                <w:sz w:val="18"/>
                <w:szCs w:val="18"/>
              </w:rPr>
              <w:t xml:space="preserve"> </w:t>
            </w:r>
            <w:r w:rsidRPr="00437112">
              <w:rPr>
                <w:sz w:val="18"/>
                <w:szCs w:val="18"/>
              </w:rPr>
              <w:t xml:space="preserve">(Я)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37112">
                <w:rPr>
                  <w:sz w:val="18"/>
                  <w:szCs w:val="18"/>
                </w:rPr>
                <w:t>2005 г</w:t>
              </w:r>
            </w:smartTag>
            <w:r w:rsidRPr="00437112">
              <w:rPr>
                <w:sz w:val="18"/>
                <w:szCs w:val="18"/>
              </w:rPr>
              <w:t>. измене</w:t>
            </w:r>
            <w:r w:rsidR="0060209B" w:rsidRPr="00437112">
              <w:rPr>
                <w:sz w:val="18"/>
                <w:szCs w:val="18"/>
              </w:rPr>
              <w:t>нный приказом МО РФ от 03.07.201</w:t>
            </w:r>
            <w:r w:rsidRPr="00437112">
              <w:rPr>
                <w:sz w:val="18"/>
                <w:szCs w:val="18"/>
              </w:rPr>
              <w:t>1 г.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A4B7C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БУП РС</w:t>
            </w:r>
            <w:r w:rsidR="00C44FAA" w:rsidRPr="00437112">
              <w:rPr>
                <w:sz w:val="18"/>
                <w:szCs w:val="18"/>
              </w:rPr>
              <w:t xml:space="preserve"> </w:t>
            </w:r>
            <w:r w:rsidRPr="00437112">
              <w:rPr>
                <w:sz w:val="18"/>
                <w:szCs w:val="18"/>
              </w:rPr>
              <w:t>(Я)</w:t>
            </w:r>
            <w:r w:rsidR="00CA4B7C" w:rsidRPr="00437112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CA4B7C" w:rsidRPr="00437112">
                <w:rPr>
                  <w:sz w:val="18"/>
                  <w:szCs w:val="18"/>
                </w:rPr>
                <w:t>2005 г</w:t>
              </w:r>
            </w:smartTag>
            <w:r w:rsidR="00CA4B7C" w:rsidRPr="00437112">
              <w:rPr>
                <w:sz w:val="18"/>
                <w:szCs w:val="18"/>
              </w:rPr>
              <w:t>. измене</w:t>
            </w:r>
            <w:r w:rsidR="0060209B" w:rsidRPr="00437112">
              <w:rPr>
                <w:sz w:val="18"/>
                <w:szCs w:val="18"/>
              </w:rPr>
              <w:t>нный приказом МО РФ от 03.07.201</w:t>
            </w:r>
            <w:r w:rsidR="00CA4B7C" w:rsidRPr="00437112">
              <w:rPr>
                <w:sz w:val="18"/>
                <w:szCs w:val="18"/>
              </w:rPr>
              <w:t>1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4B7C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БУП РС</w:t>
            </w:r>
            <w:r w:rsidR="00C44FAA" w:rsidRPr="00437112">
              <w:rPr>
                <w:sz w:val="18"/>
                <w:szCs w:val="18"/>
              </w:rPr>
              <w:t xml:space="preserve"> </w:t>
            </w:r>
            <w:r w:rsidRPr="00437112">
              <w:rPr>
                <w:sz w:val="18"/>
                <w:szCs w:val="18"/>
              </w:rPr>
              <w:t>(Я)</w:t>
            </w:r>
            <w:r w:rsidR="00CA4B7C" w:rsidRPr="00437112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CA4B7C" w:rsidRPr="00437112">
                <w:rPr>
                  <w:sz w:val="18"/>
                  <w:szCs w:val="18"/>
                </w:rPr>
                <w:t>2005 г</w:t>
              </w:r>
            </w:smartTag>
            <w:r w:rsidR="00CA4B7C" w:rsidRPr="00437112">
              <w:rPr>
                <w:sz w:val="18"/>
                <w:szCs w:val="18"/>
              </w:rPr>
              <w:t>. измене</w:t>
            </w:r>
            <w:r w:rsidR="0060209B" w:rsidRPr="00437112">
              <w:rPr>
                <w:sz w:val="18"/>
                <w:szCs w:val="18"/>
              </w:rPr>
              <w:t>нный приказом МО РФ от 03.07.201</w:t>
            </w:r>
            <w:r w:rsidR="00CA4B7C" w:rsidRPr="00437112">
              <w:rPr>
                <w:sz w:val="18"/>
                <w:szCs w:val="18"/>
              </w:rPr>
              <w:t>1 г.</w:t>
            </w:r>
          </w:p>
        </w:tc>
      </w:tr>
    </w:tbl>
    <w:p w:rsidR="00CA4B7C" w:rsidRDefault="00CA4B7C" w:rsidP="00CA4B7C">
      <w:pPr>
        <w:ind w:left="360"/>
        <w:jc w:val="both"/>
        <w:rPr>
          <w:b/>
        </w:rPr>
      </w:pPr>
    </w:p>
    <w:p w:rsidR="004E2C74" w:rsidRDefault="004E2C74" w:rsidP="004E2C74">
      <w:pPr>
        <w:jc w:val="both"/>
      </w:pPr>
      <w:r>
        <w:t>2.8. Опытно-экспериментальная работа, инновационная деятельность</w:t>
      </w:r>
    </w:p>
    <w:tbl>
      <w:tblPr>
        <w:tblW w:w="0" w:type="auto"/>
        <w:tblInd w:w="-5" w:type="dxa"/>
        <w:tblLayout w:type="fixed"/>
        <w:tblLook w:val="04A0"/>
      </w:tblPr>
      <w:tblGrid>
        <w:gridCol w:w="3190"/>
        <w:gridCol w:w="3190"/>
        <w:gridCol w:w="3638"/>
      </w:tblGrid>
      <w:tr w:rsidR="004E2C7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Тема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Кем и когда утверждена, дата и № приказа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Руководитель </w:t>
            </w:r>
          </w:p>
          <w:p w:rsidR="004E2C74" w:rsidRPr="00437112" w:rsidRDefault="004E2C74" w:rsidP="004E2C74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(Ф.И.О., ученая степень, звание)</w:t>
            </w:r>
          </w:p>
        </w:tc>
      </w:tr>
      <w:tr w:rsidR="004E2C7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Формирование единого образовательного пространства на основе этнокультурного ресурса сельского социума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 Приказ </w:t>
            </w:r>
            <w:proofErr w:type="gramStart"/>
            <w:r w:rsidRPr="00437112">
              <w:rPr>
                <w:sz w:val="18"/>
                <w:szCs w:val="18"/>
              </w:rPr>
              <w:t>МО РС</w:t>
            </w:r>
            <w:proofErr w:type="gramEnd"/>
            <w:r w:rsidRPr="00437112">
              <w:rPr>
                <w:sz w:val="18"/>
                <w:szCs w:val="18"/>
              </w:rPr>
              <w:t xml:space="preserve"> (Я)</w:t>
            </w:r>
          </w:p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№ 01-08 / 662 от 5 мая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37112">
                <w:rPr>
                  <w:sz w:val="18"/>
                  <w:szCs w:val="18"/>
                </w:rPr>
                <w:t>2010 г</w:t>
              </w:r>
            </w:smartTag>
            <w:r w:rsidRPr="00437112">
              <w:rPr>
                <w:sz w:val="18"/>
                <w:szCs w:val="18"/>
              </w:rPr>
              <w:t>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567BE7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Егорова Ксения Егоровна - профессор, доктор педагогических наук, зав</w:t>
            </w:r>
            <w:proofErr w:type="gramStart"/>
            <w:r w:rsidRPr="00437112">
              <w:rPr>
                <w:sz w:val="18"/>
                <w:szCs w:val="18"/>
              </w:rPr>
              <w:t>.к</w:t>
            </w:r>
            <w:proofErr w:type="gramEnd"/>
            <w:r w:rsidRPr="00437112">
              <w:rPr>
                <w:sz w:val="18"/>
                <w:szCs w:val="18"/>
              </w:rPr>
              <w:t>афедрой МПБХиГ  БГФ СВФУ.</w:t>
            </w:r>
          </w:p>
        </w:tc>
      </w:tr>
    </w:tbl>
    <w:p w:rsidR="00CA4B7C" w:rsidRDefault="00CA4B7C" w:rsidP="00CA4B7C">
      <w:pPr>
        <w:ind w:left="-360"/>
        <w:jc w:val="both"/>
      </w:pP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  <w:r>
        <w:rPr>
          <w:b/>
        </w:rPr>
        <w:t xml:space="preserve">РАЗДЕЛ 3. КАЧЕСТВО ПОДГОТОВКИ ВЫПУСКНИКОВ </w:t>
      </w: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</w:p>
    <w:p w:rsidR="00CA4B7C" w:rsidRDefault="00CA4B7C" w:rsidP="00CA4B7C">
      <w:pPr>
        <w:numPr>
          <w:ilvl w:val="1"/>
          <w:numId w:val="4"/>
        </w:numPr>
        <w:tabs>
          <w:tab w:val="left" w:pos="360"/>
        </w:tabs>
        <w:jc w:val="both"/>
      </w:pPr>
      <w:r>
        <w:t xml:space="preserve"> Положительные результаты итоговой аттестации в течение трех последних лет</w:t>
      </w:r>
    </w:p>
    <w:tbl>
      <w:tblPr>
        <w:tblW w:w="0" w:type="auto"/>
        <w:tblInd w:w="-5" w:type="dxa"/>
        <w:tblLayout w:type="fixed"/>
        <w:tblLook w:val="0000"/>
      </w:tblPr>
      <w:tblGrid>
        <w:gridCol w:w="3168"/>
        <w:gridCol w:w="2280"/>
        <w:gridCol w:w="2280"/>
        <w:gridCol w:w="2290"/>
      </w:tblGrid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  г.</w:t>
            </w:r>
          </w:p>
          <w:p w:rsidR="00CA4B7C" w:rsidRPr="00437112" w:rsidRDefault="00CA4B7C" w:rsidP="00437112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2010  г.</w:t>
            </w:r>
          </w:p>
          <w:p w:rsidR="00CA4B7C" w:rsidRPr="00437112" w:rsidRDefault="00CA4B7C" w:rsidP="00437112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2011  г.</w:t>
            </w:r>
          </w:p>
          <w:p w:rsidR="00CA4B7C" w:rsidRPr="00437112" w:rsidRDefault="00CA4B7C" w:rsidP="00437112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>I</w:t>
            </w:r>
            <w:r w:rsidRPr="00437112">
              <w:rPr>
                <w:sz w:val="18"/>
                <w:szCs w:val="18"/>
              </w:rPr>
              <w:t xml:space="preserve"> ступень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 xml:space="preserve">II </w:t>
            </w:r>
            <w:r w:rsidRPr="00437112">
              <w:rPr>
                <w:sz w:val="18"/>
                <w:szCs w:val="18"/>
              </w:rPr>
              <w:t>ступень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  <w:lang w:val="en-US"/>
              </w:rPr>
              <w:t xml:space="preserve">III </w:t>
            </w:r>
            <w:r w:rsidRPr="00437112">
              <w:rPr>
                <w:sz w:val="18"/>
                <w:szCs w:val="18"/>
              </w:rPr>
              <w:t>ступень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 целом по ОУ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437112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</w:tr>
    </w:tbl>
    <w:p w:rsidR="00CA4B7C" w:rsidRDefault="00CA4B7C" w:rsidP="00CA4B7C"/>
    <w:p w:rsidR="00CA4B7C" w:rsidRDefault="00CA4B7C" w:rsidP="00CA4B7C">
      <w:pPr>
        <w:numPr>
          <w:ilvl w:val="1"/>
          <w:numId w:val="4"/>
        </w:numPr>
        <w:tabs>
          <w:tab w:val="left" w:pos="360"/>
        </w:tabs>
        <w:jc w:val="both"/>
      </w:pPr>
      <w:r>
        <w:t xml:space="preserve"> Доля обучающихся, закончивших образовательные ступени  на «4» и «5»</w:t>
      </w:r>
    </w:p>
    <w:tbl>
      <w:tblPr>
        <w:tblW w:w="0" w:type="auto"/>
        <w:tblInd w:w="-5" w:type="dxa"/>
        <w:tblLayout w:type="fixed"/>
        <w:tblLook w:val="0000"/>
      </w:tblPr>
      <w:tblGrid>
        <w:gridCol w:w="1584"/>
        <w:gridCol w:w="1404"/>
        <w:gridCol w:w="1404"/>
        <w:gridCol w:w="1404"/>
        <w:gridCol w:w="1404"/>
        <w:gridCol w:w="1404"/>
        <w:gridCol w:w="1414"/>
      </w:tblGrid>
      <w:tr w:rsidR="00CA4B7C">
        <w:trPr>
          <w:cantSplit/>
          <w:trHeight w:hRule="exact" w:val="70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Ступени образования</w:t>
            </w:r>
          </w:p>
        </w:tc>
        <w:tc>
          <w:tcPr>
            <w:tcW w:w="4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Общеобразовательные классы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CA4B7C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2010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2011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2010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2011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</w:tr>
      <w:tr w:rsidR="00CA4B7C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I ступень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56,7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72,4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II ступень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53,7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57,1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51,8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III ступень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32,1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45,4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58,8</w:t>
            </w:r>
          </w:p>
        </w:tc>
      </w:tr>
      <w:tr w:rsidR="00CA4B7C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 целом по ОУ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55,2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56,05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210CAE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62,1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32,1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45,4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58,8</w:t>
            </w:r>
          </w:p>
        </w:tc>
      </w:tr>
    </w:tbl>
    <w:p w:rsidR="00CA4B7C" w:rsidRDefault="00CA4B7C" w:rsidP="00CA4B7C">
      <w:pPr>
        <w:ind w:left="-360"/>
        <w:jc w:val="both"/>
      </w:pPr>
    </w:p>
    <w:p w:rsidR="00CA4B7C" w:rsidRDefault="00CA4B7C" w:rsidP="00CA4B7C">
      <w:pPr>
        <w:numPr>
          <w:ilvl w:val="1"/>
          <w:numId w:val="4"/>
        </w:numPr>
        <w:tabs>
          <w:tab w:val="left" w:pos="360"/>
        </w:tabs>
        <w:jc w:val="both"/>
      </w:pPr>
      <w:r>
        <w:t xml:space="preserve"> Качество освоения выпускниками программ, обеспечивающ</w:t>
      </w:r>
      <w:r w:rsidR="00AA1580">
        <w:t>их дополнительную (</w:t>
      </w:r>
      <w:r>
        <w:t xml:space="preserve">профильную) подготовку </w:t>
      </w:r>
    </w:p>
    <w:p w:rsidR="00AA1580" w:rsidRDefault="00AA1580" w:rsidP="00AA1580">
      <w:pPr>
        <w:jc w:val="both"/>
      </w:pPr>
    </w:p>
    <w:tbl>
      <w:tblPr>
        <w:tblW w:w="10036" w:type="dxa"/>
        <w:tblInd w:w="-5" w:type="dxa"/>
        <w:tblLayout w:type="fixed"/>
        <w:tblLook w:val="0000"/>
      </w:tblPr>
      <w:tblGrid>
        <w:gridCol w:w="964"/>
        <w:gridCol w:w="850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42"/>
        <w:gridCol w:w="425"/>
        <w:gridCol w:w="567"/>
      </w:tblGrid>
      <w:tr w:rsidR="00CA4B7C" w:rsidRPr="00437112" w:rsidTr="00437112">
        <w:trPr>
          <w:cantSplit/>
          <w:trHeight w:hRule="exact" w:val="241"/>
        </w:trPr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Ступени обучения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Предметы, обеспечивающие дополнительную подготовку, изучаемые на профильном уровне</w:t>
            </w:r>
          </w:p>
        </w:tc>
      </w:tr>
      <w:tr w:rsidR="00CA4B7C" w:rsidRPr="00437112" w:rsidTr="00437112">
        <w:trPr>
          <w:cantSplit/>
          <w:trHeight w:val="1710"/>
        </w:trPr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437112" w:rsidP="00A37F7C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        </w:t>
            </w:r>
            <w:r w:rsidR="00CA4B7C" w:rsidRPr="00437112">
              <w:rPr>
                <w:sz w:val="18"/>
                <w:szCs w:val="18"/>
              </w:rPr>
              <w:t>Матем</w:t>
            </w:r>
            <w:r w:rsidR="00A37F7C" w:rsidRPr="00437112">
              <w:rPr>
                <w:sz w:val="18"/>
                <w:szCs w:val="18"/>
              </w:rPr>
              <w:t>атика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Русский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Русская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лит</w:t>
            </w:r>
            <w:r w:rsidR="00A37F7C" w:rsidRPr="00437112">
              <w:rPr>
                <w:sz w:val="18"/>
                <w:szCs w:val="18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Родная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лит</w:t>
            </w:r>
            <w:r w:rsidR="00A37F7C" w:rsidRPr="00437112">
              <w:rPr>
                <w:sz w:val="18"/>
                <w:szCs w:val="18"/>
              </w:rPr>
              <w:t>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A37F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Английский 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Ф</w:t>
            </w:r>
            <w:r w:rsidR="00A37F7C" w:rsidRPr="00437112">
              <w:rPr>
                <w:sz w:val="18"/>
                <w:szCs w:val="18"/>
              </w:rPr>
              <w:t>изкультура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CA4B7C" w:rsidRPr="00437112" w:rsidRDefault="00437112" w:rsidP="00437112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           </w:t>
            </w:r>
            <w:r w:rsidR="00A37F7C" w:rsidRPr="00437112">
              <w:rPr>
                <w:sz w:val="18"/>
                <w:szCs w:val="18"/>
              </w:rPr>
              <w:t>Ч</w:t>
            </w:r>
            <w:r w:rsidR="00CA4B7C" w:rsidRPr="00437112">
              <w:rPr>
                <w:sz w:val="18"/>
                <w:szCs w:val="18"/>
              </w:rPr>
              <w:t>ерчение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A4B7C" w:rsidRPr="00437112" w:rsidRDefault="00A37F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Национальная </w:t>
            </w:r>
          </w:p>
          <w:p w:rsidR="00CA4B7C" w:rsidRPr="00437112" w:rsidRDefault="00CA4B7C" w:rsidP="00A37F7C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культура</w:t>
            </w:r>
          </w:p>
        </w:tc>
      </w:tr>
      <w:tr w:rsidR="00CA4B7C" w:rsidRPr="00437112" w:rsidTr="00437112"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Доля выпускников (в %), получивших итоговую отметку «4» и»5» по указанным  предметам за </w:t>
            </w:r>
            <w:proofErr w:type="gramStart"/>
            <w:r w:rsidRPr="00437112">
              <w:rPr>
                <w:sz w:val="18"/>
                <w:szCs w:val="18"/>
              </w:rPr>
              <w:t>последние</w:t>
            </w:r>
            <w:proofErr w:type="gramEnd"/>
            <w:r w:rsidRPr="00437112">
              <w:rPr>
                <w:sz w:val="18"/>
                <w:szCs w:val="18"/>
              </w:rPr>
              <w:t xml:space="preserve"> 3 года</w:t>
            </w:r>
          </w:p>
        </w:tc>
      </w:tr>
      <w:tr w:rsidR="00CA4B7C" w:rsidRPr="00437112" w:rsidTr="00437112">
        <w:trPr>
          <w:cantSplit/>
          <w:trHeight w:hRule="exact" w:val="480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III ступень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37112">
                <w:rPr>
                  <w:sz w:val="18"/>
                  <w:szCs w:val="18"/>
                </w:rPr>
                <w:t>2009 г</w:t>
              </w:r>
            </w:smartTag>
            <w:r w:rsidRPr="0043711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</w:t>
            </w:r>
          </w:p>
        </w:tc>
      </w:tr>
      <w:tr w:rsidR="00CA4B7C" w:rsidRPr="00437112" w:rsidTr="00437112">
        <w:trPr>
          <w:cantSplit/>
          <w:trHeight w:hRule="exact" w:val="543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37112">
                <w:rPr>
                  <w:sz w:val="18"/>
                  <w:szCs w:val="18"/>
                </w:rPr>
                <w:t>2010 г</w:t>
              </w:r>
            </w:smartTag>
            <w:r w:rsidRPr="0043711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 w:rsidRPr="00437112" w:rsidTr="00437112">
        <w:trPr>
          <w:cantSplit/>
          <w:trHeight w:val="598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37112">
                <w:rPr>
                  <w:sz w:val="18"/>
                  <w:szCs w:val="18"/>
                </w:rPr>
                <w:t>2011 г</w:t>
              </w:r>
            </w:smartTag>
            <w:r w:rsidRPr="0043711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88,8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77,7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</w:tbl>
    <w:p w:rsidR="00CA4B7C" w:rsidRPr="00437112" w:rsidRDefault="00CA4B7C" w:rsidP="00CA4B7C">
      <w:pPr>
        <w:jc w:val="both"/>
        <w:rPr>
          <w:color w:val="FF0000"/>
          <w:sz w:val="18"/>
          <w:szCs w:val="18"/>
        </w:rPr>
      </w:pPr>
    </w:p>
    <w:p w:rsidR="00CA4B7C" w:rsidRDefault="00CA4B7C" w:rsidP="00CA4B7C">
      <w:pPr>
        <w:numPr>
          <w:ilvl w:val="1"/>
          <w:numId w:val="4"/>
        </w:numPr>
        <w:tabs>
          <w:tab w:val="left" w:pos="360"/>
        </w:tabs>
        <w:jc w:val="both"/>
      </w:pPr>
      <w:r>
        <w:t xml:space="preserve"> Положительные результаты итоговой аттестации по новой форме  обучающихся 9  в течение трех последних лет</w:t>
      </w:r>
    </w:p>
    <w:tbl>
      <w:tblPr>
        <w:tblW w:w="0" w:type="auto"/>
        <w:tblInd w:w="-5" w:type="dxa"/>
        <w:tblLayout w:type="fixed"/>
        <w:tblLook w:val="0000"/>
      </w:tblPr>
      <w:tblGrid>
        <w:gridCol w:w="3168"/>
        <w:gridCol w:w="2280"/>
        <w:gridCol w:w="2280"/>
        <w:gridCol w:w="2290"/>
      </w:tblGrid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Предметы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2010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2011  г.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Математика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Физика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CA4B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Информатика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A37F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Химия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A37F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География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A37F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Биология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A37F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История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A37F7C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F7C" w:rsidRPr="00437112" w:rsidRDefault="00A37F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</w:tbl>
    <w:p w:rsidR="00CA4B7C" w:rsidRDefault="00CA4B7C" w:rsidP="00CA4B7C"/>
    <w:p w:rsidR="00CA4B7C" w:rsidRDefault="00CA4B7C" w:rsidP="00CA4B7C">
      <w:pPr>
        <w:jc w:val="both"/>
      </w:pPr>
      <w:r>
        <w:t>3.5. Сведения об участии выпускников в ЕГЭ</w:t>
      </w:r>
    </w:p>
    <w:tbl>
      <w:tblPr>
        <w:tblW w:w="0" w:type="auto"/>
        <w:tblInd w:w="-5" w:type="dxa"/>
        <w:tblLayout w:type="fixed"/>
        <w:tblLook w:val="0000"/>
      </w:tblPr>
      <w:tblGrid>
        <w:gridCol w:w="1728"/>
        <w:gridCol w:w="1380"/>
        <w:gridCol w:w="1380"/>
        <w:gridCol w:w="1380"/>
        <w:gridCol w:w="1380"/>
        <w:gridCol w:w="1380"/>
        <w:gridCol w:w="1390"/>
      </w:tblGrid>
      <w:tr w:rsidR="00CA4B7C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Предметы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2010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2011</w:t>
            </w:r>
          </w:p>
        </w:tc>
      </w:tr>
      <w:tr w:rsidR="00CA4B7C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Доля выпускников принявших участие в ЕГЭ</w:t>
            </w:r>
            <w:proofErr w:type="gramStart"/>
            <w:r w:rsidRPr="00437112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left="-61" w:right="-4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Доля выпускников справившихся</w:t>
            </w:r>
          </w:p>
          <w:p w:rsidR="00CA4B7C" w:rsidRPr="00437112" w:rsidRDefault="00CA4B7C" w:rsidP="00A37F7C">
            <w:pPr>
              <w:ind w:left="-61" w:right="-4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выше порога (% от </w:t>
            </w:r>
            <w:proofErr w:type="gramStart"/>
            <w:r w:rsidRPr="00437112">
              <w:rPr>
                <w:sz w:val="18"/>
                <w:szCs w:val="18"/>
              </w:rPr>
              <w:t>сдававших</w:t>
            </w:r>
            <w:proofErr w:type="gramEnd"/>
            <w:r w:rsidRPr="00437112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right="-10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Доля выпускников принявших участие в ЕГЭ</w:t>
            </w:r>
            <w:proofErr w:type="gramStart"/>
            <w:r w:rsidRPr="00437112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left="-61" w:right="-4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Доля выпускников справившихся</w:t>
            </w:r>
          </w:p>
          <w:p w:rsidR="00CA4B7C" w:rsidRPr="00437112" w:rsidRDefault="00CA4B7C" w:rsidP="00A37F7C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выше порога (% от </w:t>
            </w:r>
            <w:proofErr w:type="gramStart"/>
            <w:r w:rsidRPr="00437112">
              <w:rPr>
                <w:sz w:val="18"/>
                <w:szCs w:val="18"/>
              </w:rPr>
              <w:t>сдававших</w:t>
            </w:r>
            <w:proofErr w:type="gramEnd"/>
            <w:r w:rsidRPr="00437112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left="-103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Доля выпускников принявших участие в ЕГЭ </w:t>
            </w: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(%)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ind w:left="-61" w:right="-4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Доля выпускников справившихся</w:t>
            </w:r>
          </w:p>
          <w:p w:rsidR="00CA4B7C" w:rsidRPr="00437112" w:rsidRDefault="00CA4B7C" w:rsidP="00A37F7C">
            <w:pPr>
              <w:ind w:right="-108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выше порога (% от </w:t>
            </w:r>
            <w:proofErr w:type="gramStart"/>
            <w:r w:rsidRPr="00437112">
              <w:rPr>
                <w:sz w:val="18"/>
                <w:szCs w:val="18"/>
              </w:rPr>
              <w:t>сдававших</w:t>
            </w:r>
            <w:proofErr w:type="gramEnd"/>
            <w:r w:rsidRPr="00437112">
              <w:rPr>
                <w:sz w:val="18"/>
                <w:szCs w:val="18"/>
              </w:rPr>
              <w:t>)</w:t>
            </w:r>
          </w:p>
        </w:tc>
      </w:tr>
      <w:tr w:rsidR="00CA4B7C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13/100%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15/100%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9/100%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CA4B7C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Математика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13/100%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15/100%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9/100%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Литература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2/22.2%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2/13/3%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3/33.3%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2\66.6%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6/69.2%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3/20%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2/22.2%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1/50%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История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6/46.1%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4/26.6%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2/22.2%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География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6/40%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Биология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6/46.1%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5/83.3%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8/53.3%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7/77.7%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6/85.7%</w:t>
            </w:r>
          </w:p>
        </w:tc>
      </w:tr>
      <w:tr w:rsidR="00553634" w:rsidRPr="00437112">
        <w:trPr>
          <w:trHeight w:val="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Химия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2/15/3%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3/33.3%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2\66.6%</w:t>
            </w:r>
          </w:p>
        </w:tc>
      </w:tr>
      <w:tr w:rsidR="00553634" w:rsidRPr="00437112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Физика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1/7.6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553634" w:rsidP="0055363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6/40%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7/77.7%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34" w:rsidRPr="00437112" w:rsidRDefault="008E393D" w:rsidP="008E393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100%</w:t>
            </w:r>
          </w:p>
        </w:tc>
      </w:tr>
    </w:tbl>
    <w:p w:rsidR="00CA4B7C" w:rsidRDefault="00CA4B7C" w:rsidP="00CA4B7C">
      <w:pPr>
        <w:ind w:left="18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CA4B7C" w:rsidRDefault="00CA4B7C" w:rsidP="00CA4B7C">
      <w:pPr>
        <w:jc w:val="both"/>
      </w:pPr>
      <w:r>
        <w:t xml:space="preserve">3.6. Количество </w:t>
      </w:r>
      <w:proofErr w:type="gramStart"/>
      <w:r>
        <w:t>обучающихся</w:t>
      </w:r>
      <w:proofErr w:type="gramEnd"/>
      <w:r>
        <w:t>, закончивших образовательное учреждение с медалью</w:t>
      </w:r>
    </w:p>
    <w:tbl>
      <w:tblPr>
        <w:tblW w:w="0" w:type="auto"/>
        <w:tblInd w:w="-5" w:type="dxa"/>
        <w:tblLayout w:type="fixed"/>
        <w:tblLook w:val="0000"/>
      </w:tblPr>
      <w:tblGrid>
        <w:gridCol w:w="1584"/>
        <w:gridCol w:w="1404"/>
        <w:gridCol w:w="1404"/>
        <w:gridCol w:w="1404"/>
        <w:gridCol w:w="1404"/>
        <w:gridCol w:w="1404"/>
        <w:gridCol w:w="1414"/>
      </w:tblGrid>
      <w:tr w:rsidR="00CA4B7C" w:rsidRPr="00437112">
        <w:trPr>
          <w:cantSplit/>
          <w:trHeight w:hRule="exact" w:val="703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Медали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2009г.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37112">
                <w:rPr>
                  <w:sz w:val="18"/>
                  <w:szCs w:val="18"/>
                </w:rPr>
                <w:t>2010 г</w:t>
              </w:r>
            </w:smartTag>
            <w:r w:rsidRPr="00437112">
              <w:rPr>
                <w:sz w:val="18"/>
                <w:szCs w:val="18"/>
              </w:rPr>
              <w:t>.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A4B7C" w:rsidRPr="00437112" w:rsidRDefault="00CA4B7C" w:rsidP="00A37F7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37112">
                <w:rPr>
                  <w:sz w:val="18"/>
                  <w:szCs w:val="18"/>
                </w:rPr>
                <w:t>2011 г</w:t>
              </w:r>
            </w:smartTag>
            <w:r w:rsidRPr="00437112">
              <w:rPr>
                <w:sz w:val="18"/>
                <w:szCs w:val="18"/>
              </w:rPr>
              <w:t>.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</w:tr>
      <w:tr w:rsidR="00CA4B7C" w:rsidRPr="00437112">
        <w:trPr>
          <w:cantSplit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количество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количество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количество</w:t>
            </w:r>
          </w:p>
          <w:p w:rsidR="00CA4B7C" w:rsidRPr="00437112" w:rsidRDefault="00CA4B7C" w:rsidP="00A37F7C">
            <w:pPr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выпускников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 выпускников</w:t>
            </w:r>
          </w:p>
        </w:tc>
      </w:tr>
      <w:tr w:rsidR="00CA4B7C" w:rsidRPr="0043711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золотая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6,6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 w:rsidRPr="0043711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серебряная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 w:rsidRPr="00437112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7,2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6,6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</w:tbl>
    <w:p w:rsidR="00CA4B7C" w:rsidRPr="00437112" w:rsidRDefault="00CA4B7C" w:rsidP="00CA4B7C">
      <w:pPr>
        <w:jc w:val="both"/>
        <w:rPr>
          <w:sz w:val="18"/>
          <w:szCs w:val="18"/>
        </w:rPr>
      </w:pPr>
    </w:p>
    <w:p w:rsidR="00AA1580" w:rsidRPr="00437112" w:rsidRDefault="00AA1580" w:rsidP="00CA4B7C">
      <w:pPr>
        <w:jc w:val="both"/>
        <w:rPr>
          <w:sz w:val="18"/>
          <w:szCs w:val="18"/>
        </w:rPr>
      </w:pPr>
    </w:p>
    <w:p w:rsidR="00CA4B7C" w:rsidRDefault="00CA4B7C" w:rsidP="00CA4B7C">
      <w:pPr>
        <w:jc w:val="both"/>
      </w:pPr>
      <w:r>
        <w:t>3.7. 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p w:rsidR="00AA1580" w:rsidRDefault="00AA1580" w:rsidP="00CA4B7C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3336"/>
        <w:gridCol w:w="3336"/>
        <w:gridCol w:w="3346"/>
      </w:tblGrid>
      <w:tr w:rsidR="00CA4B7C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437112">
                <w:rPr>
                  <w:sz w:val="18"/>
                  <w:szCs w:val="18"/>
                </w:rPr>
                <w:t>2009 г</w:t>
              </w:r>
            </w:smartTag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437112">
                <w:rPr>
                  <w:sz w:val="18"/>
                  <w:szCs w:val="18"/>
                </w:rPr>
                <w:t>2010 г</w:t>
              </w:r>
            </w:smartTag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37112">
                <w:rPr>
                  <w:sz w:val="18"/>
                  <w:szCs w:val="18"/>
                </w:rPr>
                <w:t>2011 г</w:t>
              </w:r>
            </w:smartTag>
          </w:p>
        </w:tc>
      </w:tr>
      <w:tr w:rsidR="00CA4B7C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23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17</w:t>
            </w:r>
          </w:p>
        </w:tc>
      </w:tr>
    </w:tbl>
    <w:p w:rsidR="00CA4B7C" w:rsidRDefault="00CA4B7C" w:rsidP="00CA4B7C">
      <w:pPr>
        <w:jc w:val="both"/>
      </w:pPr>
    </w:p>
    <w:p w:rsidR="00CA4B7C" w:rsidRDefault="00CA4B7C" w:rsidP="00CA4B7C">
      <w:pPr>
        <w:jc w:val="both"/>
      </w:pPr>
      <w:r>
        <w:t>3.8. Количество обучающихся образовательного учреждения занявших призовые (1-3) места на предметных олимпиадах (в течение трех последних лет)</w:t>
      </w:r>
    </w:p>
    <w:tbl>
      <w:tblPr>
        <w:tblW w:w="0" w:type="auto"/>
        <w:tblInd w:w="-39" w:type="dxa"/>
        <w:tblLayout w:type="fixed"/>
        <w:tblLook w:val="0000"/>
      </w:tblPr>
      <w:tblGrid>
        <w:gridCol w:w="3155"/>
        <w:gridCol w:w="2338"/>
        <w:gridCol w:w="2339"/>
        <w:gridCol w:w="2349"/>
      </w:tblGrid>
      <w:tr w:rsidR="00CA4B7C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A37F7C">
            <w:pPr>
              <w:snapToGrid w:val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37112">
              <w:rPr>
                <w:rFonts w:ascii="Book Antiqua" w:hAnsi="Book Antiqua"/>
                <w:sz w:val="18"/>
                <w:szCs w:val="18"/>
              </w:rPr>
              <w:t>2009</w:t>
            </w:r>
            <w:r w:rsidR="00CA4B7C" w:rsidRPr="00437112">
              <w:rPr>
                <w:rFonts w:ascii="Book Antiqua" w:hAnsi="Book Antiqua"/>
                <w:sz w:val="18"/>
                <w:szCs w:val="18"/>
              </w:rPr>
              <w:t>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A37F7C">
            <w:pPr>
              <w:snapToGrid w:val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37112">
              <w:rPr>
                <w:rFonts w:ascii="Book Antiqua" w:hAnsi="Book Antiqua"/>
                <w:sz w:val="18"/>
                <w:szCs w:val="18"/>
              </w:rPr>
              <w:t>2010</w:t>
            </w:r>
            <w:r w:rsidR="00CA4B7C" w:rsidRPr="00437112">
              <w:rPr>
                <w:rFonts w:ascii="Book Antiqua" w:hAnsi="Book Antiqua"/>
                <w:sz w:val="18"/>
                <w:szCs w:val="18"/>
              </w:rPr>
              <w:t>г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69565F" w:rsidP="00A37F7C">
            <w:pPr>
              <w:snapToGrid w:val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37112">
              <w:rPr>
                <w:rFonts w:ascii="Book Antiqua" w:hAnsi="Book Antiqua"/>
                <w:sz w:val="18"/>
                <w:szCs w:val="18"/>
              </w:rPr>
              <w:t>2011</w:t>
            </w:r>
            <w:r w:rsidR="00CA4B7C" w:rsidRPr="00437112">
              <w:rPr>
                <w:rFonts w:ascii="Book Antiqua" w:hAnsi="Book Antiqua"/>
                <w:sz w:val="18"/>
                <w:szCs w:val="18"/>
              </w:rPr>
              <w:t>г</w:t>
            </w:r>
          </w:p>
        </w:tc>
      </w:tr>
      <w:tr w:rsidR="00CA4B7C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республиканские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окружные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всероссийские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международные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69565F" w:rsidP="0069565F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</w:tbl>
    <w:p w:rsidR="00CA4B7C" w:rsidRDefault="00CA4B7C" w:rsidP="00CA4B7C">
      <w:pPr>
        <w:jc w:val="both"/>
      </w:pPr>
    </w:p>
    <w:p w:rsidR="00D75A6C" w:rsidRPr="00D75A6C" w:rsidRDefault="00D75A6C" w:rsidP="00D75A6C">
      <w:pPr>
        <w:widowControl w:val="0"/>
        <w:numPr>
          <w:ilvl w:val="1"/>
          <w:numId w:val="1"/>
        </w:numPr>
        <w:tabs>
          <w:tab w:val="clear" w:pos="0"/>
          <w:tab w:val="num" w:pos="1080"/>
        </w:tabs>
        <w:ind w:left="1080" w:hanging="360"/>
        <w:jc w:val="both"/>
      </w:pPr>
      <w:r w:rsidRPr="00D75A6C">
        <w:t xml:space="preserve">3.9. </w:t>
      </w:r>
      <w:proofErr w:type="gramStart"/>
      <w:r w:rsidRPr="00D75A6C">
        <w:t>Количество обучающихся, ставших лауреатами, призерами различных предметных конкурсных форм (НПК, турниры и т. д.) за последние 3 года (республиканский, зональный, федеральный уровень)</w:t>
      </w:r>
      <w:proofErr w:type="gramEnd"/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70"/>
        <w:gridCol w:w="425"/>
        <w:gridCol w:w="1276"/>
        <w:gridCol w:w="1275"/>
        <w:gridCol w:w="2845"/>
      </w:tblGrid>
      <w:tr w:rsidR="00D75A6C" w:rsidRPr="00D75A6C" w:rsidTr="00434256">
        <w:tc>
          <w:tcPr>
            <w:tcW w:w="43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F502EC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Название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F502EC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F502EC" w:rsidRDefault="00F502E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</w:t>
            </w:r>
            <w:r w:rsidR="00D75A6C" w:rsidRPr="00F502EC">
              <w:rPr>
                <w:rFonts w:ascii="Times New Roman" w:hAnsi="Times New Roman"/>
                <w:sz w:val="18"/>
                <w:szCs w:val="18"/>
              </w:rPr>
              <w:t>учащихся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F502EC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Результат </w:t>
            </w:r>
          </w:p>
        </w:tc>
      </w:tr>
      <w:tr w:rsidR="00D75A6C" w:rsidRPr="00D75A6C" w:rsidTr="00F502EC">
        <w:tc>
          <w:tcPr>
            <w:tcW w:w="97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F502EC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2EC">
              <w:rPr>
                <w:rFonts w:ascii="Times New Roman" w:hAnsi="Times New Roman"/>
                <w:b/>
                <w:bCs/>
                <w:sz w:val="18"/>
                <w:szCs w:val="18"/>
              </w:rPr>
              <w:t>2009</w:t>
            </w:r>
          </w:p>
        </w:tc>
      </w:tr>
      <w:tr w:rsidR="00D75A6C" w:rsidRPr="00D75A6C" w:rsidTr="00434256">
        <w:trPr>
          <w:trHeight w:val="71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Петровские чтения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180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41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5E326B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</w:t>
            </w:r>
            <w:r w:rsidR="00D75A6C" w:rsidRPr="00F502EC">
              <w:rPr>
                <w:rFonts w:ascii="Times New Roman" w:hAnsi="Times New Roman"/>
                <w:sz w:val="18"/>
                <w:szCs w:val="18"/>
              </w:rPr>
              <w:t xml:space="preserve"> место</w:t>
            </w:r>
          </w:p>
        </w:tc>
      </w:tr>
      <w:tr w:rsidR="00D75A6C" w:rsidRPr="00D75A6C" w:rsidTr="00434256">
        <w:trPr>
          <w:trHeight w:val="158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«Шаг в будущее»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502E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192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Техническая НПК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</w:t>
            </w:r>
          </w:p>
        </w:tc>
      </w:tr>
      <w:tr w:rsidR="00D75A6C" w:rsidRPr="00D75A6C" w:rsidTr="00434256">
        <w:trPr>
          <w:trHeight w:val="127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Дипломант </w:t>
            </w:r>
          </w:p>
        </w:tc>
      </w:tr>
      <w:tr w:rsidR="00D75A6C" w:rsidRPr="00D75A6C" w:rsidTr="00434256">
        <w:trPr>
          <w:trHeight w:val="260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Конкурс рисунков, </w:t>
            </w:r>
            <w:proofErr w:type="gramStart"/>
            <w:r w:rsidRPr="00F502EC">
              <w:rPr>
                <w:rFonts w:ascii="Times New Roman" w:hAnsi="Times New Roman"/>
                <w:sz w:val="18"/>
                <w:szCs w:val="18"/>
              </w:rPr>
              <w:t>посвященное</w:t>
            </w:r>
            <w:proofErr w:type="gramEnd"/>
            <w:r w:rsidRPr="00F502EC">
              <w:rPr>
                <w:rFonts w:ascii="Times New Roman" w:hAnsi="Times New Roman"/>
                <w:sz w:val="18"/>
                <w:szCs w:val="18"/>
              </w:rPr>
              <w:t xml:space="preserve"> юбилею П.А. Ойунского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83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162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5E326B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</w:t>
            </w:r>
            <w:r w:rsidR="00D75A6C" w:rsidRPr="00F502EC">
              <w:rPr>
                <w:rFonts w:ascii="Times New Roman" w:hAnsi="Times New Roman"/>
                <w:sz w:val="18"/>
                <w:szCs w:val="18"/>
              </w:rPr>
              <w:t>оощрительное место</w:t>
            </w:r>
          </w:p>
        </w:tc>
      </w:tr>
      <w:tr w:rsidR="00D75A6C" w:rsidRPr="00D75A6C" w:rsidTr="00434256">
        <w:trPr>
          <w:trHeight w:val="206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ДТРА «Полярная звезда»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</w:t>
            </w:r>
          </w:p>
        </w:tc>
      </w:tr>
      <w:tr w:rsidR="00D75A6C" w:rsidRPr="00D75A6C" w:rsidTr="00434256">
        <w:trPr>
          <w:trHeight w:val="181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2 степени</w:t>
            </w:r>
          </w:p>
        </w:tc>
      </w:tr>
      <w:tr w:rsidR="00D75A6C" w:rsidRPr="00D75A6C" w:rsidTr="00434256">
        <w:trPr>
          <w:trHeight w:val="122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rPr>
          <w:trHeight w:val="308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Дьээбэрэн - 2009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3 степени</w:t>
            </w:r>
          </w:p>
        </w:tc>
      </w:tr>
      <w:tr w:rsidR="00D75A6C" w:rsidRPr="00D75A6C" w:rsidTr="00434256">
        <w:trPr>
          <w:trHeight w:val="304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3 степени</w:t>
            </w:r>
          </w:p>
        </w:tc>
      </w:tr>
      <w:tr w:rsidR="00D75A6C" w:rsidRPr="00D75A6C" w:rsidTr="00434256">
        <w:trPr>
          <w:trHeight w:val="305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Литературный фестиваль «Пушкин — диалог времен»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Региональный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rPr>
          <w:trHeight w:val="316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Номинация «Чудное мгновение»</w:t>
            </w:r>
          </w:p>
        </w:tc>
      </w:tr>
      <w:tr w:rsidR="00D75A6C" w:rsidRPr="00D75A6C" w:rsidTr="00434256">
        <w:trPr>
          <w:trHeight w:val="285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Номинация «Лучшая женская роль»</w:t>
            </w:r>
          </w:p>
        </w:tc>
      </w:tr>
      <w:tr w:rsidR="00D75A6C" w:rsidRPr="00D75A6C" w:rsidTr="00434256">
        <w:trPr>
          <w:trHeight w:val="214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«Мандар ту6улгэтэ»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Лауреат </w:t>
            </w:r>
          </w:p>
        </w:tc>
      </w:tr>
      <w:tr w:rsidR="00D75A6C" w:rsidRPr="00D75A6C" w:rsidTr="00434256">
        <w:trPr>
          <w:trHeight w:val="248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«Шаг в будущее»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281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Экологическая НПК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306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312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5E326B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</w:t>
            </w:r>
            <w:r w:rsidR="00D75A6C" w:rsidRPr="00F502EC">
              <w:rPr>
                <w:rFonts w:ascii="Times New Roman" w:hAnsi="Times New Roman"/>
                <w:sz w:val="18"/>
                <w:szCs w:val="18"/>
              </w:rPr>
              <w:t>оощрительное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на приз газеты «Кыым», «Мин кинигэм»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24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ДТРА «Полярная звезда»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2 степени</w:t>
            </w:r>
          </w:p>
        </w:tc>
      </w:tr>
      <w:tr w:rsidR="00D75A6C" w:rsidRPr="00D75A6C" w:rsidTr="00434256">
        <w:trPr>
          <w:trHeight w:val="247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3 степени</w:t>
            </w:r>
          </w:p>
        </w:tc>
      </w:tr>
      <w:tr w:rsidR="00D75A6C" w:rsidRPr="00D75A6C" w:rsidTr="00434256">
        <w:trPr>
          <w:trHeight w:val="77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2 степени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«Молодая семья - 2008»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62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«Ыллаа-туой уол о5о»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</w:t>
            </w:r>
          </w:p>
        </w:tc>
      </w:tr>
      <w:tr w:rsidR="00D75A6C" w:rsidRPr="00D75A6C" w:rsidTr="00434256">
        <w:trPr>
          <w:trHeight w:val="145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2 степени</w:t>
            </w:r>
          </w:p>
        </w:tc>
      </w:tr>
      <w:tr w:rsidR="00D75A6C" w:rsidRPr="00D75A6C" w:rsidTr="00434256">
        <w:trPr>
          <w:trHeight w:val="309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4 фестиваль «Уруйдаан улуу олонхобут»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3 степени</w:t>
            </w:r>
          </w:p>
        </w:tc>
      </w:tr>
      <w:tr w:rsidR="00D75A6C" w:rsidRPr="00D75A6C" w:rsidTr="00434256">
        <w:trPr>
          <w:trHeight w:val="240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«Куолу - 2009»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64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169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Ном. «Кэскил</w:t>
            </w:r>
            <w:r w:rsidR="001201CC" w:rsidRPr="00F502EC">
              <w:rPr>
                <w:rFonts w:ascii="Times New Roman" w:hAnsi="Times New Roman"/>
                <w:sz w:val="18"/>
                <w:szCs w:val="18"/>
              </w:rPr>
              <w:t>лээх олонхоь</w:t>
            </w:r>
            <w:r w:rsidRPr="00F502EC">
              <w:rPr>
                <w:rFonts w:ascii="Times New Roman" w:hAnsi="Times New Roman"/>
                <w:sz w:val="18"/>
                <w:szCs w:val="18"/>
              </w:rPr>
              <w:t>ут»</w:t>
            </w:r>
          </w:p>
        </w:tc>
      </w:tr>
      <w:tr w:rsidR="00D75A6C" w:rsidRPr="00D75A6C" w:rsidTr="00434256">
        <w:trPr>
          <w:trHeight w:val="190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1201C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Ном. «Бастын куолуь</w:t>
            </w:r>
            <w:r w:rsidR="00D75A6C" w:rsidRPr="00F502EC">
              <w:rPr>
                <w:rFonts w:ascii="Times New Roman" w:hAnsi="Times New Roman"/>
                <w:sz w:val="18"/>
                <w:szCs w:val="18"/>
              </w:rPr>
              <w:t xml:space="preserve">ут» 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газеты «Кэскил», «Иллээх дьиэ-кэргэн»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Фотоконкурс газеты «Саха сирэ»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Выставка «Продовольствие -2008»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11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lastRenderedPageBreak/>
              <w:t>Турнир по вольной борьбе на призы Кочкина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71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по вольной борьбе на призы борцов с. Харбалах Таттинского улуса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168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330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318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по вольной борьбе на призы С. и Д. Ючюгяевых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313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231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Турнир на призы В.Андросова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56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«Уол а5атынаан»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Номинация «Бэргэн ытааччы»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детской песни «С днем рождения»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Федеральный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</w:tc>
      </w:tr>
      <w:tr w:rsidR="00D75A6C" w:rsidRPr="00D75A6C" w:rsidTr="00F502EC">
        <w:tc>
          <w:tcPr>
            <w:tcW w:w="97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2EC">
              <w:rPr>
                <w:rFonts w:ascii="Times New Roman" w:hAnsi="Times New Roman"/>
                <w:b/>
                <w:bCs/>
                <w:sz w:val="18"/>
                <w:szCs w:val="18"/>
              </w:rPr>
              <w:t>2010</w:t>
            </w:r>
          </w:p>
        </w:tc>
      </w:tr>
      <w:tr w:rsidR="00D75A6C" w:rsidRPr="00D75A6C" w:rsidTr="00434256">
        <w:trPr>
          <w:trHeight w:val="278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Культурологическая НПК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Гран-при</w:t>
            </w:r>
          </w:p>
        </w:tc>
      </w:tr>
      <w:tr w:rsidR="00D75A6C" w:rsidRPr="00D75A6C" w:rsidTr="00434256">
        <w:trPr>
          <w:trHeight w:val="240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</w:t>
            </w:r>
          </w:p>
        </w:tc>
      </w:tr>
      <w:tr w:rsidR="00D75A6C" w:rsidRPr="00D75A6C" w:rsidTr="00434256">
        <w:trPr>
          <w:trHeight w:val="285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rPr>
          <w:trHeight w:val="225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2 степени</w:t>
            </w:r>
          </w:p>
        </w:tc>
      </w:tr>
      <w:tr w:rsidR="00D75A6C" w:rsidRPr="00D75A6C" w:rsidTr="00434256">
        <w:trPr>
          <w:trHeight w:val="255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3 степени</w:t>
            </w:r>
          </w:p>
        </w:tc>
      </w:tr>
      <w:tr w:rsidR="00D75A6C" w:rsidRPr="00D75A6C" w:rsidTr="00434256">
        <w:trPr>
          <w:trHeight w:val="316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rPr>
          <w:trHeight w:val="223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Макаровские чтения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70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65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«Шаг в будущее»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rPr>
          <w:trHeight w:val="216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«Петровские чтения»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153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145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rPr>
          <w:trHeight w:val="74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ДТРА «Полярная звезда»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2 степени</w:t>
            </w:r>
          </w:p>
        </w:tc>
      </w:tr>
      <w:tr w:rsidR="00D75A6C" w:rsidRPr="00D75A6C" w:rsidTr="00434256">
        <w:trPr>
          <w:trHeight w:val="167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3 степени</w:t>
            </w:r>
          </w:p>
        </w:tc>
      </w:tr>
      <w:tr w:rsidR="00D75A6C" w:rsidRPr="00D75A6C" w:rsidTr="00434256">
        <w:trPr>
          <w:trHeight w:val="140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патриотических песен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Гран-при</w:t>
            </w:r>
          </w:p>
        </w:tc>
      </w:tr>
      <w:tr w:rsidR="00D75A6C" w:rsidRPr="00D75A6C" w:rsidTr="00434256">
        <w:trPr>
          <w:trHeight w:val="101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Мординовские чтения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190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«Олонхо дойдутун о5отобун»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315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ДТРА «Полярная звезда»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</w:t>
            </w:r>
          </w:p>
        </w:tc>
      </w:tr>
      <w:tr w:rsidR="00D75A6C" w:rsidRPr="00D75A6C" w:rsidTr="00434256">
        <w:trPr>
          <w:trHeight w:val="254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rPr>
          <w:trHeight w:val="283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«Куолу - 2010»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 и ном. «Лучший оратор»</w:t>
            </w:r>
          </w:p>
        </w:tc>
      </w:tr>
      <w:tr w:rsidR="00D75A6C" w:rsidRPr="00D75A6C" w:rsidTr="00434256">
        <w:trPr>
          <w:trHeight w:val="308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 и ном. «Хомо5ой тыл»</w:t>
            </w:r>
          </w:p>
        </w:tc>
      </w:tr>
      <w:tr w:rsidR="00D75A6C" w:rsidRPr="00D75A6C" w:rsidTr="00434256">
        <w:trPr>
          <w:trHeight w:val="172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192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</w:t>
            </w:r>
          </w:p>
        </w:tc>
      </w:tr>
      <w:tr w:rsidR="00D75A6C" w:rsidRPr="00D75A6C" w:rsidTr="00434256">
        <w:trPr>
          <w:trHeight w:val="285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«Ыллаа-туой уол о5о»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</w:t>
            </w:r>
          </w:p>
        </w:tc>
      </w:tr>
      <w:tr w:rsidR="00D75A6C" w:rsidRPr="00D75A6C" w:rsidTr="00434256">
        <w:trPr>
          <w:trHeight w:val="360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2 степени</w:t>
            </w:r>
          </w:p>
        </w:tc>
      </w:tr>
      <w:tr w:rsidR="00D75A6C" w:rsidRPr="00D75A6C" w:rsidTr="00434256">
        <w:trPr>
          <w:trHeight w:val="424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чтецов «Эрчим»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степени, «Бастын дебют»</w:t>
            </w:r>
          </w:p>
        </w:tc>
      </w:tr>
      <w:tr w:rsidR="00D75A6C" w:rsidRPr="00D75A6C" w:rsidTr="00434256">
        <w:trPr>
          <w:trHeight w:val="248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Экологическая НПК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lastRenderedPageBreak/>
              <w:t>Театральный конкурс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 1 степени</w:t>
            </w:r>
          </w:p>
        </w:tc>
      </w:tr>
      <w:tr w:rsidR="00D75A6C" w:rsidRPr="00D75A6C" w:rsidTr="00434256">
        <w:trPr>
          <w:trHeight w:val="315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Шараборина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14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541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Кочкина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Шашки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Фестиваль песни «Преображение»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 1 степени и номинация «Симпатия европарков»</w:t>
            </w:r>
          </w:p>
        </w:tc>
      </w:tr>
      <w:tr w:rsidR="00D75A6C" w:rsidRPr="00D75A6C" w:rsidTr="00F502EC">
        <w:tc>
          <w:tcPr>
            <w:tcW w:w="97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2EC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</w:tr>
      <w:tr w:rsidR="00D75A6C" w:rsidRPr="00D75A6C" w:rsidTr="00434256">
        <w:trPr>
          <w:trHeight w:val="300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«Старт в науку»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1 степени</w:t>
            </w:r>
          </w:p>
        </w:tc>
      </w:tr>
      <w:tr w:rsidR="00D75A6C" w:rsidRPr="00D75A6C" w:rsidTr="00434256">
        <w:trPr>
          <w:trHeight w:val="300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3 степени</w:t>
            </w:r>
          </w:p>
        </w:tc>
      </w:tr>
      <w:tr w:rsidR="00D75A6C" w:rsidRPr="00D75A6C" w:rsidTr="00434256">
        <w:trPr>
          <w:trHeight w:val="315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74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34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Петровские чтения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70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77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Поощрительное место</w:t>
            </w:r>
          </w:p>
        </w:tc>
      </w:tr>
      <w:tr w:rsidR="00D75A6C" w:rsidRPr="00D75A6C" w:rsidTr="00434256">
        <w:trPr>
          <w:trHeight w:val="223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«Былатыан аа5ыылара»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158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Мординовские чтения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</w:t>
            </w:r>
          </w:p>
        </w:tc>
      </w:tr>
      <w:tr w:rsidR="00D75A6C" w:rsidRPr="00D75A6C" w:rsidTr="00434256">
        <w:trPr>
          <w:trHeight w:val="210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ДТРА «Полярная звезда»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Лауреат</w:t>
            </w:r>
          </w:p>
        </w:tc>
      </w:tr>
      <w:tr w:rsidR="00D75A6C" w:rsidRPr="00D75A6C" w:rsidTr="00434256">
        <w:trPr>
          <w:trHeight w:val="228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 1 степени</w:t>
            </w:r>
          </w:p>
        </w:tc>
      </w:tr>
      <w:tr w:rsidR="00D75A6C" w:rsidRPr="00D75A6C" w:rsidTr="00434256">
        <w:trPr>
          <w:trHeight w:val="399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Фотоконкурс журнала «Байанай» «Сезон удачи»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 и номинация «Охотник и рыболов»</w:t>
            </w:r>
          </w:p>
        </w:tc>
      </w:tr>
      <w:tr w:rsidR="00D75A6C" w:rsidRPr="00D75A6C" w:rsidTr="00434256">
        <w:trPr>
          <w:trHeight w:val="166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НПК Неустроевские чтения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чтецов «Эрчим»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Дипломант 2 степени</w:t>
            </w:r>
          </w:p>
        </w:tc>
      </w:tr>
      <w:tr w:rsidR="00D75A6C" w:rsidRPr="00D75A6C" w:rsidTr="00434256">
        <w:trPr>
          <w:trHeight w:val="246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Конкурс рисунков «Защита рек и озер»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154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М.Е. Протопопова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Абсолютный чемпион</w:t>
            </w:r>
          </w:p>
        </w:tc>
      </w:tr>
      <w:tr w:rsidR="00D75A6C" w:rsidRPr="00D75A6C" w:rsidTr="00434256">
        <w:trPr>
          <w:trHeight w:val="247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55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76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285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С. и Д. Ючюгяевых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267"/>
        </w:trPr>
        <w:tc>
          <w:tcPr>
            <w:tcW w:w="3970" w:type="dxa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 место</w:t>
            </w:r>
          </w:p>
        </w:tc>
      </w:tr>
      <w:tr w:rsidR="00D75A6C" w:rsidRPr="00D75A6C" w:rsidTr="00434256">
        <w:trPr>
          <w:trHeight w:val="238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270"/>
        </w:trPr>
        <w:tc>
          <w:tcPr>
            <w:tcW w:w="3970" w:type="dxa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А. Заболоцкого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  <w:tr w:rsidR="00D75A6C" w:rsidRPr="00D75A6C" w:rsidTr="00434256">
        <w:trPr>
          <w:trHeight w:val="375"/>
        </w:trPr>
        <w:tc>
          <w:tcPr>
            <w:tcW w:w="39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Г.А. Попова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rPr>
          <w:trHeight w:val="415"/>
        </w:trPr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Открытый турнир на призы В.А. Андросова (хапсагай)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3 место</w:t>
            </w:r>
          </w:p>
        </w:tc>
      </w:tr>
      <w:tr w:rsidR="00D75A6C" w:rsidRPr="00D75A6C" w:rsidTr="00434256">
        <w:tc>
          <w:tcPr>
            <w:tcW w:w="397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«А5а уолунаан»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Республиканский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F502EC" w:rsidRDefault="00D75A6C" w:rsidP="00F502E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F502EC" w:rsidRDefault="00D75A6C" w:rsidP="00D75A6C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502EC">
              <w:rPr>
                <w:rFonts w:ascii="Times New Roman" w:hAnsi="Times New Roman"/>
                <w:sz w:val="18"/>
                <w:szCs w:val="18"/>
              </w:rPr>
              <w:t>1 место</w:t>
            </w:r>
          </w:p>
        </w:tc>
      </w:tr>
    </w:tbl>
    <w:p w:rsidR="00C44FAA" w:rsidRDefault="00C44FAA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763277" w:rsidRDefault="00763277" w:rsidP="00CA4B7C">
      <w:pPr>
        <w:tabs>
          <w:tab w:val="left" w:pos="975"/>
        </w:tabs>
        <w:jc w:val="center"/>
        <w:rPr>
          <w:b/>
        </w:rPr>
      </w:pP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  <w:r>
        <w:rPr>
          <w:b/>
        </w:rPr>
        <w:lastRenderedPageBreak/>
        <w:t>РАЗДЕЛ 4. ВОСПИТАНИЕ И ДОПОЛНИТЕЛЬНОЕ ОБРАЗОВАНИЕ</w:t>
      </w:r>
    </w:p>
    <w:p w:rsidR="00763277" w:rsidRDefault="00763277" w:rsidP="00763277">
      <w:pPr>
        <w:tabs>
          <w:tab w:val="left" w:pos="975"/>
        </w:tabs>
        <w:rPr>
          <w:b/>
        </w:rPr>
      </w:pPr>
    </w:p>
    <w:p w:rsidR="00D75A6C" w:rsidRDefault="00D75A6C" w:rsidP="00D75A6C">
      <w:pPr>
        <w:jc w:val="both"/>
      </w:pPr>
      <w:r w:rsidRPr="001D3C35">
        <w:t>4.1. Творческие объединения, кружки, секции (на базе ОУ)</w:t>
      </w:r>
    </w:p>
    <w:p w:rsidR="00AA1580" w:rsidRPr="001D3C35" w:rsidRDefault="00AA1580" w:rsidP="00D75A6C">
      <w:pPr>
        <w:jc w:val="both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4"/>
        <w:gridCol w:w="1413"/>
        <w:gridCol w:w="1413"/>
        <w:gridCol w:w="1341"/>
      </w:tblGrid>
      <w:tr w:rsidR="00D75A6C" w:rsidRPr="00437112" w:rsidTr="00437112">
        <w:tc>
          <w:tcPr>
            <w:tcW w:w="5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Количество учащихся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% к общему числу</w:t>
            </w: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Обучающиеся, занимающиеся по программам дополнительного образования</w:t>
            </w:r>
            <w:proofErr w:type="gramEnd"/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D75A6C" w:rsidRPr="00437112" w:rsidTr="00437112"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Обучающиеся, занимающиеся в объединениях различной творческой направленности:</w:t>
            </w:r>
            <w:proofErr w:type="gramEnd"/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художественно-исполнительское творчество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38%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43%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художественно-прикладное творчество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51%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14%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техническое творчество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9%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39%</w:t>
            </w: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спортивные кружки и секции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45%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94%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D75A6C" w:rsidRPr="00437112" w:rsidTr="00437112">
        <w:tc>
          <w:tcPr>
            <w:tcW w:w="56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другое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 xml:space="preserve"> (указать) Предметные кружки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16%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60%</w:t>
            </w:r>
          </w:p>
        </w:tc>
      </w:tr>
      <w:tr w:rsidR="00D75A6C" w:rsidRPr="00437112" w:rsidTr="00437112">
        <w:tc>
          <w:tcPr>
            <w:tcW w:w="56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</w:tbl>
    <w:p w:rsidR="00D75A6C" w:rsidRPr="00437112" w:rsidRDefault="00D75A6C" w:rsidP="00D75A6C">
      <w:pPr>
        <w:jc w:val="both"/>
        <w:rPr>
          <w:sz w:val="18"/>
          <w:szCs w:val="18"/>
        </w:rPr>
      </w:pPr>
    </w:p>
    <w:p w:rsidR="00535C28" w:rsidRPr="00535C28" w:rsidRDefault="00535C28" w:rsidP="00535C28">
      <w:pPr>
        <w:jc w:val="both"/>
      </w:pPr>
      <w:r w:rsidRPr="00535C28">
        <w:t>4.2. Результативность деятельности детских объединений</w:t>
      </w:r>
    </w:p>
    <w:p w:rsidR="00535C28" w:rsidRPr="00535C28" w:rsidRDefault="00535C28" w:rsidP="00535C28">
      <w:pPr>
        <w:jc w:val="both"/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2837"/>
        <w:gridCol w:w="2695"/>
        <w:gridCol w:w="2122"/>
      </w:tblGrid>
      <w:tr w:rsidR="00535C28" w:rsidRPr="00535C28" w:rsidTr="0043711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2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5C28" w:rsidRPr="00437112" w:rsidRDefault="00535C28" w:rsidP="00437112">
            <w:pPr>
              <w:pStyle w:val="TableContents"/>
              <w:snapToGrid w:val="0"/>
              <w:ind w:right="6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535C28" w:rsidRPr="00535C28" w:rsidTr="00437112">
        <w:trPr>
          <w:trHeight w:val="1036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Творческие коллективы (объединения) обучающихся  - лауреаты и победители районных, региональных конкурсов (в течение трех последних лет)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Конкурс чтецов «Эрчим» среди мальчиков нач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>лассов (9 учащихся) лауреат 1 степени</w:t>
            </w:r>
          </w:p>
        </w:tc>
        <w:tc>
          <w:tcPr>
            <w:tcW w:w="269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ДТРА «Полярная звезда» (6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  <w:p w:rsidR="00535C28" w:rsidRPr="00437112" w:rsidRDefault="00535C28" w:rsidP="009E1CE3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ДТРА «Полярная звезда» (8 учащихся, дипломант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</w:tc>
      </w:tr>
      <w:tr w:rsidR="00535C28" w:rsidRPr="00535C28" w:rsidTr="00437112">
        <w:trPr>
          <w:trHeight w:val="103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«Олонхо дойдутун о5отобун» Постановка олонхо «Сындыыс сууруук аттаах Саргылаан бухатыыр» (12 учащихся) 3 место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«Олонхо кунэ» (13 учащихся,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место), (16 учащихся лауреат 1 степени)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Конкурс чтецов «Эрчим» (21 учащихся, 1 место)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862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Ансамбль «То5ус тойон»</w:t>
            </w:r>
          </w:p>
          <w:p w:rsidR="00535C28" w:rsidRPr="00437112" w:rsidRDefault="00535C28" w:rsidP="00437112">
            <w:pPr>
              <w:pStyle w:val="TableContent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(9 учащихся) Дипломант 1 степени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514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Конкурс чтецов «Эрчим»(22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«Культура-сфера свободной самореализации личности»(21 учащихся, 1 место, 2 место)</w:t>
            </w:r>
          </w:p>
        </w:tc>
      </w:tr>
      <w:tr w:rsidR="00535C28" w:rsidRPr="00535C28" w:rsidTr="00437112">
        <w:trPr>
          <w:trHeight w:val="219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Конкурс вокальных ансамблей юношей» «То5ус тойон»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>9 учащихся Гран-при, Номинация «Стиль, поиск, инновация»)</w:t>
            </w: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514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Театральный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фестиваль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 xml:space="preserve"> посвящённый 150 летию А.П. Чехова «Смех и грусть мастера» (14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степени, номинации «За лучшее сценическое воплощение драматического образа», «Лучшее исполнение мужской роли», «Лучшее исполнение женской роли»), (10 учащихся, 2 место)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Театральный фестиваль «И всюду жив Щедрин» (32 учащихся, Гран-при, лауреат 1степени, 2 место, поощрительный приз, дипломант 1 степени, 5 учащихся 3 место, 6 учащихся 2 место, 6 учащихся поощрительное место)</w:t>
            </w:r>
          </w:p>
        </w:tc>
      </w:tr>
      <w:tr w:rsidR="00535C28" w:rsidRPr="00535C28" w:rsidTr="00437112">
        <w:trPr>
          <w:trHeight w:val="65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ансамбль «Соьуччу уеруу» (10 учащихся, Дипломант 1 степени)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«Ыллаа-туой уол о5о» (5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степени, 3 учащихся лауреаты 1 степени)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«Ыллаа-туой уол о5о» (3 учащихся, дипломант 2 степени)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878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ансамбль «Наммара» (13 учащихся, Дипломант 2 степени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Региональная культурологическая НПК (2 учащихся, дипломант 1 степени, 8 учащихся 3 место)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Улусная НПК «Алампа санаатын тиэрдээри»,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посвященное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 xml:space="preserve"> 125-летию А.И. Софронова – Алампа.</w:t>
            </w:r>
          </w:p>
        </w:tc>
      </w:tr>
      <w:tr w:rsidR="00535C28" w:rsidRPr="00535C28" w:rsidTr="00437112">
        <w:trPr>
          <w:trHeight w:val="1006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«Ыллаа-туой уол о5о» ансамбль «Наммара» (юноши 6 учащихся, номинант) дипломант 2 степени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Улусный конкурс проектов «Я – гражданин» (2 учащихся номинанты «Общественное воспитание» и «Лучший оратор»)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Улусный конкурс чтецов «Эрчим» (9 учащихся 2 место)</w:t>
            </w:r>
          </w:p>
        </w:tc>
      </w:tr>
      <w:tr w:rsidR="00535C28" w:rsidRPr="00535C28" w:rsidTr="00437112">
        <w:trPr>
          <w:trHeight w:val="839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КВН  команда «Новое поколение» (10 учащихся, номинация «Алтан чуораан», «Мистер КВН»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Улусный КВН (10 учащихся, номинация «Мистер КВН»)</w:t>
            </w:r>
          </w:p>
        </w:tc>
      </w:tr>
      <w:tr w:rsidR="00535C28" w:rsidRPr="00535C28" w:rsidTr="00437112">
        <w:trPr>
          <w:trHeight w:val="739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Спектакль «Эриэн тигээйи бухатыыр уонна Урумэччи Куо»(32 учащихся, Гран-при</w:t>
            </w:r>
            <w:proofErr w:type="gramEnd"/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59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«Дьээбэрэн 0 2009» шуточный танец (5 учащихся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>ипломант 3 степени)</w:t>
            </w:r>
          </w:p>
        </w:tc>
        <w:tc>
          <w:tcPr>
            <w:tcW w:w="2695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562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Литературный фестиваль «Пушкин — диалог времени» (8 учащихся, дипломант 1 степени)</w:t>
            </w:r>
          </w:p>
        </w:tc>
        <w:tc>
          <w:tcPr>
            <w:tcW w:w="2695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372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Ледяная скульптура (4 учащихся, 3 место) </w:t>
            </w:r>
          </w:p>
        </w:tc>
        <w:tc>
          <w:tcPr>
            <w:tcW w:w="26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535C28">
            <w:pPr>
              <w:pStyle w:val="TableContents"/>
              <w:numPr>
                <w:ilvl w:val="1"/>
                <w:numId w:val="3"/>
              </w:numPr>
              <w:tabs>
                <w:tab w:val="clear" w:pos="360"/>
                <w:tab w:val="left" w:pos="514"/>
                <w:tab w:val="num" w:pos="1080"/>
              </w:tabs>
              <w:snapToGrid w:val="0"/>
              <w:ind w:left="0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577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Творческие коллективы (объединения) обучающихся — лауреаты и победители республиканских конкурсов (в течение трех последних лет)</w:t>
            </w:r>
          </w:p>
        </w:tc>
        <w:tc>
          <w:tcPr>
            <w:tcW w:w="2837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ансамбль «Ыллыкчаан»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>5 учащихся, лауреат 3 степени)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ДТРА «Полярная звезда» ансамбль «Ыллыкчаан»(6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(8 учащихся, лауреаты 1 степени)</w:t>
            </w:r>
          </w:p>
          <w:p w:rsidR="00535C28" w:rsidRPr="00437112" w:rsidRDefault="00535C28" w:rsidP="009E1CE3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39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Ансамбль «То5ус тойон» (9 учащихся, лауреат 3 степени)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Конкурс чтецов «Эрчим» (13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437112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ДТРА «Полярная звезда» (2 учащихся, лауреаты 1 степени)</w:t>
            </w:r>
          </w:p>
        </w:tc>
      </w:tr>
      <w:tr w:rsidR="00535C28" w:rsidRPr="00535C28" w:rsidTr="00437112">
        <w:trPr>
          <w:trHeight w:val="727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Ансамбль «Соьуччу уеруу»(10 учащихся, лауреат 3 степени)</w:t>
            </w: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Ансамбль «То5ус тойон» конкурс «Ыллаа-туой уол о5о» (9 учащихся, лауреат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 степени)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Неустроевские чтения (8 учащихся, 3 место)</w:t>
            </w:r>
          </w:p>
          <w:p w:rsidR="00535C28" w:rsidRPr="00437112" w:rsidRDefault="00535C28" w:rsidP="009E1CE3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45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Ансамбль «Наммара»(13 учащихся, лауреат 3 степени)</w:t>
            </w: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tabs>
                <w:tab w:val="left" w:pos="514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Конкурс чтецов «Эрчим» (9 учащихся, дипломант </w:t>
            </w:r>
            <w:r w:rsidRPr="00437112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437112">
              <w:rPr>
                <w:rFonts w:ascii="Times New Roman" w:hAnsi="Times New Roman"/>
                <w:sz w:val="18"/>
                <w:szCs w:val="18"/>
              </w:rPr>
              <w:t xml:space="preserve"> степени)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Конкурс чтецов «Эрчим»(9 учащихся, дипломанты 2 степени)</w:t>
            </w:r>
          </w:p>
        </w:tc>
      </w:tr>
      <w:tr w:rsidR="00535C28" w:rsidRPr="00535C28" w:rsidTr="00437112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Конкурс академического чтения «Эрчим» (8 учащихся, дипломант 2 степени)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671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Спортивные команды — победители городских и районных спортивных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соревнованиях</w:t>
            </w:r>
            <w:proofErr w:type="gramEnd"/>
          </w:p>
        </w:tc>
        <w:tc>
          <w:tcPr>
            <w:tcW w:w="2837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Спортивный праздник «В здоровом теле — здоровый дух» (10 учащихся)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Комплексная спартакиада «В здоровом теле – в здоровый дух» (9 учащихся, 2 место)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Волейбол (12 учащихся, 3 место)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5C28" w:rsidRPr="00535C28" w:rsidTr="00437112">
        <w:trPr>
          <w:trHeight w:val="87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Шахматы (2 учащихся, 3 место)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Мини-футбол (11 учащихся, 2 место)</w:t>
            </w:r>
          </w:p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Военно-спортивный конкурс «Снежный барс»(9 учащихся, 2 место, номинации «Лучший нападающий», «Лучший вратарь»)</w:t>
            </w:r>
          </w:p>
        </w:tc>
      </w:tr>
      <w:tr w:rsidR="00535C28" w:rsidRPr="00535C28" w:rsidTr="00437112">
        <w:trPr>
          <w:trHeight w:val="2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Шашки (3 учащихся, 3 место)</w:t>
            </w:r>
          </w:p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Дворовый футбол (8 учащихся, 1 место)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Дворовый футбол (13учащихся, 2 место, 3 место)</w:t>
            </w:r>
          </w:p>
        </w:tc>
      </w:tr>
      <w:tr w:rsidR="00535C28" w:rsidRPr="00535C28" w:rsidTr="00437112">
        <w:trPr>
          <w:trHeight w:val="494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«Хомуур хапса5ай» (3 учащихся, 1 место)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Комплексная спартакиада (8 учащихся 2 место)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Комплексная спартакиада «В здоровом теле – в здоровый дух» (10 учащихся, 3 место)</w:t>
            </w:r>
          </w:p>
        </w:tc>
      </w:tr>
      <w:tr w:rsidR="00535C28" w:rsidRPr="00535C28" w:rsidTr="00437112">
        <w:trPr>
          <w:trHeight w:val="33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Товарищеская встреча по мини-футболу (5 учащихся, 2 место)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Комплексная спартакиада «Эрэл» (2 учащихся 3 место)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Комплексная спартакиада «Эрэл» (6 учащихся 3 место)</w:t>
            </w:r>
          </w:p>
        </w:tc>
      </w:tr>
      <w:tr w:rsidR="00535C28" w:rsidRPr="00535C28" w:rsidTr="00437112">
        <w:trPr>
          <w:trHeight w:val="497"/>
        </w:trPr>
        <w:tc>
          <w:tcPr>
            <w:tcW w:w="212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Открытый турнир по мини-футболу (6 учащихся, 2 место)</w:t>
            </w:r>
          </w:p>
        </w:tc>
        <w:tc>
          <w:tcPr>
            <w:tcW w:w="269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Мини-футбол (7 учащихся, 1 место)</w:t>
            </w:r>
          </w:p>
        </w:tc>
      </w:tr>
      <w:tr w:rsidR="00535C28" w:rsidRPr="00535C28" w:rsidTr="00437112">
        <w:trPr>
          <w:trHeight w:val="915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9E1CE3">
            <w:pPr>
              <w:pStyle w:val="TableContents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Спортивные команды — участники и победители республиканских спортивных соревнований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437112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95" w:type="dxa"/>
            <w:tcBorders>
              <w:left w:val="single" w:sz="1" w:space="0" w:color="000000"/>
              <w:bottom w:val="single" w:sz="4" w:space="0" w:color="auto"/>
            </w:tcBorders>
          </w:tcPr>
          <w:p w:rsidR="00535C28" w:rsidRPr="00437112" w:rsidRDefault="00535C28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5C28" w:rsidRPr="00437112" w:rsidRDefault="00535C28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75A6C" w:rsidRPr="001D3C35" w:rsidRDefault="00D75A6C" w:rsidP="00D75A6C">
      <w:pPr>
        <w:jc w:val="both"/>
      </w:pPr>
    </w:p>
    <w:p w:rsidR="00D75A6C" w:rsidRPr="001D3C35" w:rsidRDefault="00D75A6C" w:rsidP="00F32BD4">
      <w:pPr>
        <w:widowControl w:val="0"/>
        <w:numPr>
          <w:ilvl w:val="1"/>
          <w:numId w:val="22"/>
        </w:numPr>
        <w:jc w:val="both"/>
      </w:pPr>
      <w:r w:rsidRPr="001D3C35">
        <w:t>Сведения по правонарушениям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52"/>
        <w:gridCol w:w="1245"/>
        <w:gridCol w:w="1230"/>
        <w:gridCol w:w="1264"/>
      </w:tblGrid>
      <w:tr w:rsidR="00D75A6C" w:rsidRPr="00F32BD4" w:rsidTr="00437112"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В % от общего количества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D75A6C" w:rsidRPr="00F32BD4" w:rsidTr="00437112">
        <w:tc>
          <w:tcPr>
            <w:tcW w:w="6052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Доля подростков, состоящих на учете в милиции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5A6C" w:rsidRPr="00F32BD4" w:rsidTr="00437112">
        <w:tc>
          <w:tcPr>
            <w:tcW w:w="6052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Доля подростков, состоящих на учете в КДН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C44FAA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75A6C" w:rsidRPr="00437112" w:rsidRDefault="00D75A6C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C44FAA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75A6C" w:rsidRPr="00437112" w:rsidRDefault="00D75A6C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5A6C" w:rsidRPr="00F32BD4" w:rsidTr="00437112">
        <w:tc>
          <w:tcPr>
            <w:tcW w:w="6052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Доля подростков, состоящих на внутришкольном контроле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5A6C" w:rsidRPr="00F32BD4" w:rsidTr="00437112">
        <w:tc>
          <w:tcPr>
            <w:tcW w:w="6052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D75A6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Число подростков, состоящих на учете в Органах здравоохранения за употребление наркотиков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5A6C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D443D" w:rsidRPr="00F32BD4" w:rsidTr="00437112">
        <w:tc>
          <w:tcPr>
            <w:tcW w:w="6052" w:type="dxa"/>
            <w:tcBorders>
              <w:left w:val="single" w:sz="1" w:space="0" w:color="000000"/>
              <w:bottom w:val="single" w:sz="1" w:space="0" w:color="000000"/>
            </w:tcBorders>
          </w:tcPr>
          <w:p w:rsidR="00ED443D" w:rsidRPr="00437112" w:rsidRDefault="00ED443D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 w:rsidRPr="00437112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437112">
              <w:rPr>
                <w:rFonts w:ascii="Times New Roman" w:hAnsi="Times New Roman"/>
                <w:sz w:val="18"/>
                <w:szCs w:val="18"/>
              </w:rPr>
              <w:t>, совершивших правонарушения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:rsidR="00ED443D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:rsidR="00ED443D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443D" w:rsidRPr="00437112" w:rsidRDefault="00437112" w:rsidP="0043711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711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D443D" w:rsidRDefault="00ED443D" w:rsidP="00437112">
      <w:pPr>
        <w:tabs>
          <w:tab w:val="left" w:pos="975"/>
        </w:tabs>
        <w:rPr>
          <w:b/>
        </w:rPr>
      </w:pPr>
    </w:p>
    <w:p w:rsidR="004E2C74" w:rsidRDefault="004E2C74" w:rsidP="004E2C74">
      <w:pPr>
        <w:tabs>
          <w:tab w:val="left" w:pos="975"/>
        </w:tabs>
        <w:jc w:val="center"/>
        <w:rPr>
          <w:b/>
        </w:rPr>
      </w:pPr>
      <w:r>
        <w:rPr>
          <w:b/>
        </w:rPr>
        <w:t>РАЗДЕЛ 5. КАДРОВОЕ ОБЕСПЕЧЕНИЕ ОБРАЗОВАТЕЛЬНОГО ПРОЦЕССА</w:t>
      </w:r>
    </w:p>
    <w:p w:rsidR="004E2C74" w:rsidRDefault="004E2C74" w:rsidP="004E2C74">
      <w:pPr>
        <w:jc w:val="both"/>
      </w:pPr>
      <w:r>
        <w:t xml:space="preserve"> </w:t>
      </w:r>
    </w:p>
    <w:p w:rsidR="004E2C74" w:rsidRDefault="00B34C69" w:rsidP="004E2C74">
      <w:pPr>
        <w:numPr>
          <w:ilvl w:val="1"/>
          <w:numId w:val="2"/>
        </w:numPr>
        <w:tabs>
          <w:tab w:val="left" w:pos="360"/>
          <w:tab w:val="left" w:pos="975"/>
        </w:tabs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7.7pt;margin-top:-2.55pt;width:68.85pt;height:14.75pt;z-index:25165772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378"/>
                  </w:tblGrid>
                  <w:tr w:rsidR="00003BDE">
                    <w:tc>
                      <w:tcPr>
                        <w:tcW w:w="13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03BDE" w:rsidRDefault="00003BDE">
                        <w:pPr>
                          <w:tabs>
                            <w:tab w:val="left" w:pos="975"/>
                          </w:tabs>
                          <w:snapToGrid w:val="0"/>
                          <w:jc w:val="both"/>
                        </w:pPr>
                        <w:r>
                          <w:t>100</w:t>
                        </w:r>
                      </w:p>
                    </w:tc>
                  </w:tr>
                </w:tbl>
                <w:p w:rsidR="00003BDE" w:rsidRDefault="00003BDE"/>
              </w:txbxContent>
            </v:textbox>
            <w10:wrap type="square" side="largest" anchorx="page"/>
          </v:shape>
        </w:pict>
      </w:r>
      <w:r w:rsidR="004E2C74">
        <w:t xml:space="preserve"> Общая укомплектованность штатов педагогическими работниками</w:t>
      </w:r>
      <w:proofErr w:type="gramStart"/>
      <w:r w:rsidR="004E2C74">
        <w:t xml:space="preserve"> (%)_</w:t>
      </w:r>
      <w:proofErr w:type="gramEnd"/>
    </w:p>
    <w:p w:rsidR="004E2C74" w:rsidRDefault="004E2C74" w:rsidP="004E2C74">
      <w:pPr>
        <w:numPr>
          <w:ilvl w:val="1"/>
          <w:numId w:val="2"/>
        </w:numPr>
        <w:tabs>
          <w:tab w:val="left" w:pos="360"/>
          <w:tab w:val="left" w:pos="975"/>
        </w:tabs>
        <w:jc w:val="both"/>
      </w:pPr>
      <w:r>
        <w:t xml:space="preserve"> Качественные характеристики педагогических кадров</w:t>
      </w:r>
    </w:p>
    <w:tbl>
      <w:tblPr>
        <w:tblW w:w="10018" w:type="dxa"/>
        <w:tblInd w:w="-5" w:type="dxa"/>
        <w:tblLayout w:type="fixed"/>
        <w:tblLook w:val="0000"/>
      </w:tblPr>
      <w:tblGrid>
        <w:gridCol w:w="6948"/>
        <w:gridCol w:w="1530"/>
        <w:gridCol w:w="1540"/>
      </w:tblGrid>
      <w:tr w:rsidR="004E2C74" w:rsidRPr="00437112" w:rsidTr="00763277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%</w:t>
            </w:r>
          </w:p>
        </w:tc>
      </w:tr>
      <w:tr w:rsidR="004E2C74" w:rsidRPr="00437112" w:rsidTr="00763277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Педагогические работники с высшим педагогическим образованием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85,7</w:t>
            </w:r>
          </w:p>
        </w:tc>
      </w:tr>
      <w:tr w:rsidR="004E2C74" w:rsidRPr="00437112" w:rsidTr="00763277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Педагогические работники, прошедшие курсы  повышения квалификации </w:t>
            </w:r>
            <w:proofErr w:type="gramStart"/>
            <w:r w:rsidRPr="00437112">
              <w:rPr>
                <w:sz w:val="18"/>
                <w:szCs w:val="18"/>
              </w:rPr>
              <w:t>за</w:t>
            </w:r>
            <w:proofErr w:type="gramEnd"/>
            <w:r w:rsidRPr="00437112">
              <w:rPr>
                <w:sz w:val="18"/>
                <w:szCs w:val="18"/>
              </w:rPr>
              <w:t xml:space="preserve"> последние 3 года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ED443D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ED443D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81,4</w:t>
            </w:r>
          </w:p>
        </w:tc>
      </w:tr>
      <w:tr w:rsidR="004E2C74" w:rsidRPr="00437112" w:rsidTr="00763277">
        <w:trPr>
          <w:trHeight w:val="615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Педагогические работники, аттестованные на квалификационные категории (всего)</w:t>
            </w:r>
          </w:p>
          <w:p w:rsidR="004E2C74" w:rsidRPr="00437112" w:rsidRDefault="004E2C74" w:rsidP="004E2C74">
            <w:pPr>
              <w:ind w:firstLine="36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763277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8D1A3E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</w:tr>
      <w:tr w:rsidR="004E2C74" w:rsidRPr="00437112" w:rsidTr="00763277">
        <w:trPr>
          <w:trHeight w:val="2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ind w:firstLine="54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высшая категория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8D1A3E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4E2C74" w:rsidRPr="00437112" w:rsidTr="00763277">
        <w:trPr>
          <w:trHeight w:val="2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ind w:firstLine="54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первая категория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8D1A3E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4E2C74" w:rsidRPr="00437112" w:rsidTr="00763277">
        <w:trPr>
          <w:trHeight w:val="225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5398" w:rsidRPr="00437112" w:rsidRDefault="004E2C74" w:rsidP="004E2C74">
            <w:pPr>
              <w:snapToGrid w:val="0"/>
              <w:ind w:firstLine="54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вторая категория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5398" w:rsidRPr="00437112" w:rsidRDefault="004E2C74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2C74" w:rsidRPr="00437112" w:rsidRDefault="00EA04B7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  <w:r w:rsidR="008D1A3E">
              <w:rPr>
                <w:sz w:val="18"/>
                <w:szCs w:val="18"/>
              </w:rPr>
              <w:t>2</w:t>
            </w:r>
          </w:p>
        </w:tc>
      </w:tr>
      <w:tr w:rsidR="004E2C74" w:rsidRPr="00437112" w:rsidTr="00763277">
        <w:trPr>
          <w:trHeight w:val="2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Педагогические работники, работающие в классах, обеспечивающих дополнительную (углубленную,  профильную) подготовку, имеющие высшую квалификационную категорию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8D1A3E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EA04B7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3</w:t>
            </w:r>
            <w:r w:rsidR="008D1A3E">
              <w:rPr>
                <w:sz w:val="18"/>
                <w:szCs w:val="18"/>
              </w:rPr>
              <w:t>0</w:t>
            </w:r>
          </w:p>
        </w:tc>
      </w:tr>
      <w:tr w:rsidR="004E2C74" w:rsidRPr="00437112" w:rsidTr="00763277">
        <w:trPr>
          <w:trHeight w:val="2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4E2C74" w:rsidP="004E2C74">
            <w:pPr>
              <w:snapToGrid w:val="0"/>
              <w:jc w:val="both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Педагогические работники, работающие в классах, обеспечивающих дополнительную (углубленную, профильную) подготовку, прошедшие курсовую подготовку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C74" w:rsidRPr="00437112" w:rsidRDefault="00EA04B7" w:rsidP="004E2C74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74" w:rsidRPr="00437112" w:rsidRDefault="008D1A3E" w:rsidP="004E2C7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AA1580" w:rsidRDefault="00AA1580" w:rsidP="004E2C74">
      <w:pPr>
        <w:jc w:val="both"/>
      </w:pPr>
    </w:p>
    <w:p w:rsidR="00CA4B7C" w:rsidRDefault="00CA4B7C" w:rsidP="00AA1580">
      <w:pPr>
        <w:numPr>
          <w:ilvl w:val="1"/>
          <w:numId w:val="2"/>
        </w:numPr>
        <w:tabs>
          <w:tab w:val="left" w:pos="360"/>
          <w:tab w:val="left" w:pos="975"/>
        </w:tabs>
        <w:jc w:val="both"/>
      </w:pPr>
      <w:r>
        <w:t xml:space="preserve"> Обеспеченность специалистами </w:t>
      </w:r>
    </w:p>
    <w:tbl>
      <w:tblPr>
        <w:tblW w:w="0" w:type="auto"/>
        <w:tblInd w:w="-5" w:type="dxa"/>
        <w:tblLayout w:type="fixed"/>
        <w:tblLook w:val="0000"/>
      </w:tblPr>
      <w:tblGrid>
        <w:gridCol w:w="6948"/>
        <w:gridCol w:w="3070"/>
      </w:tblGrid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Кол-во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Логопед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Психолог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Дефектолог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другое (указать)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-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Мед</w:t>
            </w:r>
            <w:proofErr w:type="gramStart"/>
            <w:r w:rsidRPr="00437112">
              <w:rPr>
                <w:sz w:val="18"/>
                <w:szCs w:val="18"/>
              </w:rPr>
              <w:t>.</w:t>
            </w:r>
            <w:proofErr w:type="gramEnd"/>
            <w:r w:rsidRPr="00437112">
              <w:rPr>
                <w:sz w:val="18"/>
                <w:szCs w:val="18"/>
              </w:rPr>
              <w:t xml:space="preserve"> </w:t>
            </w:r>
            <w:proofErr w:type="gramStart"/>
            <w:r w:rsidRPr="00437112">
              <w:rPr>
                <w:sz w:val="18"/>
                <w:szCs w:val="18"/>
              </w:rPr>
              <w:t>р</w:t>
            </w:r>
            <w:proofErr w:type="gramEnd"/>
            <w:r w:rsidRPr="00437112">
              <w:rPr>
                <w:sz w:val="18"/>
                <w:szCs w:val="18"/>
              </w:rPr>
              <w:t xml:space="preserve">аботник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</w:tr>
      <w:tr w:rsidR="00CA4B7C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 xml:space="preserve">Координатор детского движения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437112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437112">
              <w:rPr>
                <w:sz w:val="18"/>
                <w:szCs w:val="18"/>
              </w:rPr>
              <w:t>1</w:t>
            </w:r>
          </w:p>
        </w:tc>
      </w:tr>
    </w:tbl>
    <w:p w:rsidR="00CA4B7C" w:rsidRDefault="00CA4B7C" w:rsidP="00CA4B7C">
      <w:pPr>
        <w:ind w:left="360"/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584E2E" w:rsidRDefault="00584E2E" w:rsidP="00CA4B7C">
      <w:pPr>
        <w:jc w:val="both"/>
      </w:pPr>
    </w:p>
    <w:p w:rsidR="00CA4B7C" w:rsidRDefault="00CA4B7C" w:rsidP="00CA4B7C">
      <w:pPr>
        <w:jc w:val="both"/>
      </w:pPr>
      <w:r>
        <w:lastRenderedPageBreak/>
        <w:t>5.4. Сведения о руководителях ОУ</w:t>
      </w:r>
    </w:p>
    <w:p w:rsidR="00CA4B7C" w:rsidRDefault="00CA4B7C" w:rsidP="00CA4B7C">
      <w:pPr>
        <w:ind w:firstLine="360"/>
        <w:jc w:val="both"/>
      </w:pPr>
    </w:p>
    <w:tbl>
      <w:tblPr>
        <w:tblW w:w="10070" w:type="dxa"/>
        <w:tblInd w:w="-39" w:type="dxa"/>
        <w:tblLayout w:type="fixed"/>
        <w:tblLook w:val="0000"/>
      </w:tblPr>
      <w:tblGrid>
        <w:gridCol w:w="1423"/>
        <w:gridCol w:w="2410"/>
        <w:gridCol w:w="1276"/>
        <w:gridCol w:w="1984"/>
        <w:gridCol w:w="1701"/>
        <w:gridCol w:w="1276"/>
      </w:tblGrid>
      <w:tr w:rsidR="00CA4B7C" w:rsidTr="00763277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административной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             ученой степени</w:t>
            </w:r>
          </w:p>
        </w:tc>
      </w:tr>
      <w:tr w:rsidR="00CA4B7C" w:rsidTr="00763277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 Иван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</w:t>
            </w:r>
            <w:r w:rsidR="00A53E6F">
              <w:rPr>
                <w:sz w:val="20"/>
                <w:szCs w:val="20"/>
              </w:rPr>
              <w:t>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A53E6F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7C" w:rsidTr="00763277">
        <w:trPr>
          <w:trHeight w:val="677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(по видам деятельности)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Default="00CA4B7C" w:rsidP="00A37F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</w:t>
            </w:r>
            <w:r w:rsidR="00A53E6F">
              <w:rPr>
                <w:sz w:val="20"/>
                <w:szCs w:val="20"/>
              </w:rPr>
              <w:t>яева Оксана Николаевна (зам.</w:t>
            </w:r>
            <w:r w:rsidR="00C856F0">
              <w:rPr>
                <w:sz w:val="20"/>
                <w:szCs w:val="20"/>
              </w:rPr>
              <w:t xml:space="preserve"> </w:t>
            </w:r>
            <w:r w:rsidR="00A53E6F">
              <w:rPr>
                <w:sz w:val="20"/>
                <w:szCs w:val="20"/>
              </w:rPr>
              <w:t>директора по учебно-воспитательной работе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</w:t>
            </w:r>
            <w:r w:rsidR="00A53E6F">
              <w:rPr>
                <w:sz w:val="20"/>
                <w:szCs w:val="20"/>
              </w:rPr>
              <w:t>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7C" w:rsidTr="00763277">
        <w:trPr>
          <w:trHeight w:val="250"/>
        </w:trPr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Хаптага</w:t>
            </w:r>
            <w:r w:rsidR="00A53E6F">
              <w:rPr>
                <w:sz w:val="20"/>
                <w:szCs w:val="20"/>
              </w:rPr>
              <w:t>ева Октябрина Ивановна (зам.</w:t>
            </w:r>
            <w:r w:rsidR="00C856F0">
              <w:rPr>
                <w:sz w:val="20"/>
                <w:szCs w:val="20"/>
              </w:rPr>
              <w:t xml:space="preserve"> </w:t>
            </w:r>
            <w:r w:rsidR="00A53E6F">
              <w:rPr>
                <w:sz w:val="20"/>
                <w:szCs w:val="20"/>
              </w:rPr>
              <w:t>директора по инновационной работе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</w:t>
            </w:r>
            <w:r w:rsidR="00A53E6F">
              <w:rPr>
                <w:sz w:val="20"/>
                <w:szCs w:val="20"/>
              </w:rPr>
              <w:t>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4B7C" w:rsidTr="00763277">
        <w:trPr>
          <w:trHeight w:val="250"/>
        </w:trPr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Default="00CA4B7C" w:rsidP="00A37F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Нария Петровна </w:t>
            </w:r>
          </w:p>
          <w:p w:rsidR="00CA4B7C" w:rsidRDefault="00A53E6F" w:rsidP="00A37F7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(зам.</w:t>
            </w:r>
            <w:r w:rsidR="00C856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директора по воспитательной работе</w:t>
            </w:r>
            <w:r w:rsidR="00CA4B7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  <w:r w:rsidR="00A53E6F">
              <w:rPr>
                <w:sz w:val="20"/>
                <w:szCs w:val="20"/>
              </w:rPr>
              <w:t>окая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A37F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4B7C" w:rsidRDefault="00CA4B7C" w:rsidP="00CA4B7C">
      <w:pPr>
        <w:tabs>
          <w:tab w:val="left" w:pos="975"/>
        </w:tabs>
        <w:jc w:val="both"/>
        <w:rPr>
          <w:b/>
        </w:rPr>
      </w:pPr>
    </w:p>
    <w:p w:rsidR="00CA4B7C" w:rsidRDefault="00CA4B7C" w:rsidP="00CA4B7C">
      <w:pPr>
        <w:numPr>
          <w:ilvl w:val="1"/>
          <w:numId w:val="9"/>
        </w:numPr>
        <w:jc w:val="both"/>
      </w:pPr>
      <w:r>
        <w:t>Участие педагогов в конкурсах педагогических достижений</w:t>
      </w:r>
    </w:p>
    <w:p w:rsidR="00CA4B7C" w:rsidRDefault="00CA4B7C" w:rsidP="00CA4B7C">
      <w:pPr>
        <w:ind w:left="360"/>
        <w:jc w:val="both"/>
      </w:pPr>
    </w:p>
    <w:tbl>
      <w:tblPr>
        <w:tblW w:w="10036" w:type="dxa"/>
        <w:tblInd w:w="-5" w:type="dxa"/>
        <w:tblLayout w:type="fixed"/>
        <w:tblLook w:val="0000"/>
      </w:tblPr>
      <w:tblGrid>
        <w:gridCol w:w="674"/>
        <w:gridCol w:w="1566"/>
        <w:gridCol w:w="992"/>
        <w:gridCol w:w="2126"/>
        <w:gridCol w:w="2977"/>
        <w:gridCol w:w="1701"/>
      </w:tblGrid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№ </w:t>
            </w:r>
            <w:proofErr w:type="gramStart"/>
            <w:r w:rsidRPr="00763277">
              <w:rPr>
                <w:sz w:val="18"/>
                <w:szCs w:val="18"/>
              </w:rPr>
              <w:t>п</w:t>
            </w:r>
            <w:proofErr w:type="gramEnd"/>
            <w:r w:rsidRPr="00763277">
              <w:rPr>
                <w:sz w:val="18"/>
                <w:szCs w:val="18"/>
              </w:rPr>
              <w:t>/п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Ф.И.О. (полностью)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Дата участия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Наименование конкурса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Уровень (муниципальный, республиканский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Результат участия</w:t>
            </w:r>
          </w:p>
        </w:tc>
      </w:tr>
      <w:tr w:rsidR="00CA4B7C" w:rsidRPr="00763277" w:rsidTr="00584E2E">
        <w:trPr>
          <w:trHeight w:val="55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Саввина Светлана Ивановна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763277">
                <w:rPr>
                  <w:sz w:val="18"/>
                  <w:szCs w:val="18"/>
                </w:rPr>
                <w:t>2004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 Конкурс </w:t>
            </w:r>
            <w:r w:rsidR="00CA4B7C" w:rsidRPr="00763277">
              <w:rPr>
                <w:sz w:val="18"/>
                <w:szCs w:val="18"/>
              </w:rPr>
              <w:t xml:space="preserve">учителей экологов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М</w:t>
            </w:r>
            <w:r w:rsidR="00CA4B7C" w:rsidRPr="00763277">
              <w:rPr>
                <w:sz w:val="18"/>
                <w:szCs w:val="18"/>
              </w:rPr>
              <w:t xml:space="preserve">униципальный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Лучший эколог-исследователь </w:t>
            </w:r>
          </w:p>
        </w:tc>
      </w:tr>
      <w:tr w:rsidR="00CA4B7C" w:rsidRPr="00763277" w:rsidTr="00584E2E">
        <w:trPr>
          <w:trHeight w:val="417"/>
        </w:trPr>
        <w:tc>
          <w:tcPr>
            <w:tcW w:w="674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2006г.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 К</w:t>
            </w:r>
            <w:r w:rsidR="00CA4B7C" w:rsidRPr="00763277">
              <w:rPr>
                <w:sz w:val="18"/>
                <w:szCs w:val="18"/>
              </w:rPr>
              <w:t>онкурс среди учителей экологов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Му</w:t>
            </w:r>
            <w:r w:rsidR="00CA4B7C" w:rsidRPr="00763277">
              <w:rPr>
                <w:sz w:val="18"/>
                <w:szCs w:val="18"/>
              </w:rPr>
              <w:t>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Лучший педагог – эколог</w:t>
            </w:r>
          </w:p>
        </w:tc>
      </w:tr>
      <w:tr w:rsidR="00CA4B7C" w:rsidRPr="00763277" w:rsidTr="00584E2E">
        <w:trPr>
          <w:trHeight w:val="651"/>
        </w:trPr>
        <w:tc>
          <w:tcPr>
            <w:tcW w:w="674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63277">
                <w:rPr>
                  <w:sz w:val="18"/>
                  <w:szCs w:val="18"/>
                </w:rPr>
                <w:t>2009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лучших учителей РФ в рамках ПНПО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В</w:t>
            </w:r>
            <w:r w:rsidR="00CA4B7C" w:rsidRPr="00763277">
              <w:rPr>
                <w:sz w:val="18"/>
                <w:szCs w:val="18"/>
              </w:rPr>
              <w:t>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</w:p>
          <w:p w:rsidR="00CA4B7C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Лучший учитель РФ</w:t>
            </w:r>
          </w:p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</w:p>
        </w:tc>
      </w:tr>
      <w:tr w:rsidR="003F27BB" w:rsidRPr="00763277" w:rsidTr="00584E2E">
        <w:trPr>
          <w:trHeight w:val="17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Алексеева Лилианна Эрнстовна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63277">
                <w:rPr>
                  <w:sz w:val="18"/>
                  <w:szCs w:val="18"/>
                </w:rPr>
                <w:t>2007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 Конкурс классных руководителей «Сердце отдаю детям»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Победитель </w:t>
            </w:r>
          </w:p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</w:p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</w:p>
        </w:tc>
      </w:tr>
      <w:tr w:rsidR="003F27BB" w:rsidRPr="00763277" w:rsidTr="00584E2E">
        <w:trPr>
          <w:trHeight w:val="651"/>
        </w:trPr>
        <w:tc>
          <w:tcPr>
            <w:tcW w:w="674" w:type="dxa"/>
            <w:vMerge/>
            <w:tcBorders>
              <w:left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63277">
                <w:rPr>
                  <w:sz w:val="18"/>
                  <w:szCs w:val="18"/>
                </w:rPr>
                <w:t>2007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классных руководителей «Сердце отдаю детям»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Республиканский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Десятка </w:t>
            </w:r>
            <w:proofErr w:type="gramStart"/>
            <w:r w:rsidRPr="00763277">
              <w:rPr>
                <w:sz w:val="18"/>
                <w:szCs w:val="18"/>
              </w:rPr>
              <w:t>лучших</w:t>
            </w:r>
            <w:proofErr w:type="gramEnd"/>
            <w:r w:rsidRPr="00763277">
              <w:rPr>
                <w:sz w:val="18"/>
                <w:szCs w:val="18"/>
              </w:rPr>
              <w:t xml:space="preserve"> </w:t>
            </w:r>
          </w:p>
        </w:tc>
      </w:tr>
      <w:tr w:rsidR="003F27BB" w:rsidRPr="00763277" w:rsidTr="00584E2E">
        <w:trPr>
          <w:trHeight w:val="651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63277">
                <w:rPr>
                  <w:sz w:val="18"/>
                  <w:szCs w:val="18"/>
                </w:rPr>
                <w:t>2007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лучших учителей РФ в рамках ПНПО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27BB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Всероссийский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Лучший учитель РФ</w:t>
            </w:r>
          </w:p>
          <w:p w:rsidR="003F27BB" w:rsidRPr="00763277" w:rsidRDefault="003F27BB" w:rsidP="00003BDE">
            <w:pPr>
              <w:snapToGrid w:val="0"/>
              <w:rPr>
                <w:sz w:val="18"/>
                <w:szCs w:val="18"/>
              </w:rPr>
            </w:pPr>
          </w:p>
        </w:tc>
      </w:tr>
      <w:tr w:rsidR="00CA4B7C" w:rsidRPr="00763277" w:rsidTr="00584E2E">
        <w:trPr>
          <w:trHeight w:val="45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3.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Гуляева Ульяна Ивановна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3277">
                <w:rPr>
                  <w:sz w:val="18"/>
                  <w:szCs w:val="18"/>
                </w:rPr>
                <w:t>2008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классных руководителей «Сердце отдаю детям»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Победитель</w:t>
            </w:r>
          </w:p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</w:p>
        </w:tc>
      </w:tr>
      <w:tr w:rsidR="00CA4B7C" w:rsidRPr="00763277" w:rsidTr="00584E2E">
        <w:trPr>
          <w:trHeight w:val="710"/>
        </w:trPr>
        <w:tc>
          <w:tcPr>
            <w:tcW w:w="674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63277">
                <w:rPr>
                  <w:sz w:val="18"/>
                  <w:szCs w:val="18"/>
                </w:rPr>
                <w:t>2009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классных руководителей «Сердце отдаю детям»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Р</w:t>
            </w:r>
            <w:r w:rsidR="00CA4B7C" w:rsidRPr="00763277">
              <w:rPr>
                <w:sz w:val="18"/>
                <w:szCs w:val="18"/>
              </w:rPr>
              <w:t xml:space="preserve">еспубликанский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Финалист, </w:t>
            </w:r>
          </w:p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победитель в номинации «За современный подход в воспитании»</w:t>
            </w:r>
          </w:p>
        </w:tc>
      </w:tr>
      <w:tr w:rsidR="00CA4B7C" w:rsidRPr="00763277" w:rsidTr="00584E2E">
        <w:trPr>
          <w:trHeight w:val="655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63277">
                <w:rPr>
                  <w:sz w:val="18"/>
                  <w:szCs w:val="18"/>
                </w:rPr>
                <w:t>2010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Конкурс </w:t>
            </w:r>
            <w:r w:rsidR="00BF1CCA" w:rsidRPr="00763277">
              <w:rPr>
                <w:sz w:val="18"/>
                <w:szCs w:val="18"/>
              </w:rPr>
              <w:t xml:space="preserve">лучших </w:t>
            </w:r>
            <w:r w:rsidRPr="00763277">
              <w:rPr>
                <w:sz w:val="18"/>
                <w:szCs w:val="18"/>
              </w:rPr>
              <w:t>учителей РС</w:t>
            </w:r>
            <w:r w:rsidR="003F27BB" w:rsidRPr="00763277">
              <w:rPr>
                <w:sz w:val="18"/>
                <w:szCs w:val="18"/>
              </w:rPr>
              <w:t xml:space="preserve"> </w:t>
            </w:r>
            <w:r w:rsidRPr="00763277">
              <w:rPr>
                <w:sz w:val="18"/>
                <w:szCs w:val="18"/>
              </w:rPr>
              <w:t>(Я) в рамках ПНПО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Р</w:t>
            </w:r>
            <w:r w:rsidR="00CA4B7C" w:rsidRPr="00763277">
              <w:rPr>
                <w:sz w:val="18"/>
                <w:szCs w:val="18"/>
              </w:rPr>
              <w:t>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Лучший учитель Р</w:t>
            </w:r>
            <w:proofErr w:type="gramStart"/>
            <w:r w:rsidRPr="00763277">
              <w:rPr>
                <w:sz w:val="18"/>
                <w:szCs w:val="18"/>
              </w:rPr>
              <w:t>С(</w:t>
            </w:r>
            <w:proofErr w:type="gramEnd"/>
            <w:r w:rsidRPr="00763277">
              <w:rPr>
                <w:sz w:val="18"/>
                <w:szCs w:val="18"/>
              </w:rPr>
              <w:t>Я)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4.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Щукина Тамара Петровна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26.11.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63277">
                <w:rPr>
                  <w:sz w:val="18"/>
                  <w:szCs w:val="18"/>
                </w:rPr>
                <w:t>2009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классных руководителей «Сердце отдаю детям»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«Верность профессии»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5.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Егорова Дария Петровна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13.12.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763277">
                <w:rPr>
                  <w:sz w:val="18"/>
                  <w:szCs w:val="18"/>
                </w:rPr>
                <w:t>2006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</w:t>
            </w:r>
            <w:r w:rsidR="00CA4B7C" w:rsidRPr="00763277">
              <w:rPr>
                <w:sz w:val="18"/>
                <w:szCs w:val="18"/>
              </w:rPr>
              <w:t>онкурс учителей физической культуры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Диплом </w:t>
            </w:r>
            <w:r w:rsidRPr="00763277">
              <w:rPr>
                <w:sz w:val="18"/>
                <w:szCs w:val="18"/>
                <w:lang w:val="en-US"/>
              </w:rPr>
              <w:t>III</w:t>
            </w:r>
            <w:r w:rsidRPr="00763277">
              <w:rPr>
                <w:sz w:val="18"/>
                <w:szCs w:val="18"/>
              </w:rPr>
              <w:t xml:space="preserve"> степени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6.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Васильева Нария Петровна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11.04.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3277">
                <w:rPr>
                  <w:sz w:val="18"/>
                  <w:szCs w:val="18"/>
                </w:rPr>
                <w:t>2008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</w:t>
            </w:r>
            <w:r w:rsidR="003F27BB" w:rsidRPr="00763277">
              <w:rPr>
                <w:sz w:val="18"/>
                <w:szCs w:val="18"/>
              </w:rPr>
              <w:t xml:space="preserve">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</w:t>
            </w:r>
            <w:r w:rsidR="00CA4B7C" w:rsidRPr="00763277">
              <w:rPr>
                <w:sz w:val="18"/>
                <w:szCs w:val="18"/>
              </w:rPr>
              <w:t>обедитель</w:t>
            </w:r>
          </w:p>
        </w:tc>
      </w:tr>
      <w:tr w:rsidR="00CA4B7C" w:rsidRPr="00763277" w:rsidTr="00584E2E">
        <w:trPr>
          <w:trHeight w:val="226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7.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Туласынова Мария Николаевна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11.04.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3277">
                <w:rPr>
                  <w:sz w:val="18"/>
                  <w:szCs w:val="18"/>
                </w:rPr>
                <w:t>2008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3F27BB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</w:t>
            </w:r>
            <w:r w:rsidR="00CA4B7C" w:rsidRPr="00763277">
              <w:rPr>
                <w:sz w:val="18"/>
                <w:szCs w:val="18"/>
              </w:rPr>
              <w:t>Симпатия учеников</w:t>
            </w:r>
            <w:r w:rsidRPr="00763277">
              <w:rPr>
                <w:sz w:val="18"/>
                <w:szCs w:val="18"/>
              </w:rPr>
              <w:t>»</w:t>
            </w:r>
            <w:r w:rsidR="00CA4B7C" w:rsidRPr="00763277">
              <w:rPr>
                <w:sz w:val="18"/>
                <w:szCs w:val="18"/>
              </w:rPr>
              <w:t xml:space="preserve"> </w:t>
            </w:r>
          </w:p>
        </w:tc>
      </w:tr>
      <w:tr w:rsidR="00CA4B7C" w:rsidRPr="00763277" w:rsidTr="00584E2E">
        <w:trPr>
          <w:trHeight w:val="313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21-22.02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3277">
                <w:rPr>
                  <w:sz w:val="18"/>
                  <w:szCs w:val="18"/>
                </w:rPr>
                <w:t>2008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Конкурс молодых учителей </w:t>
            </w:r>
            <w:r w:rsidR="003F27BB" w:rsidRPr="00763277">
              <w:rPr>
                <w:sz w:val="18"/>
                <w:szCs w:val="18"/>
              </w:rPr>
              <w:t xml:space="preserve"> Заречья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Зональный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«Лучший проект»</w:t>
            </w:r>
          </w:p>
        </w:tc>
      </w:tr>
      <w:tr w:rsidR="00CA4B7C" w:rsidRPr="00763277" w:rsidTr="00584E2E">
        <w:trPr>
          <w:trHeight w:val="175"/>
        </w:trPr>
        <w:tc>
          <w:tcPr>
            <w:tcW w:w="674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63277">
                <w:rPr>
                  <w:sz w:val="18"/>
                  <w:szCs w:val="18"/>
                </w:rPr>
                <w:t>2010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Конкурс молодых учителей национальной </w:t>
            </w:r>
            <w:r w:rsidRPr="00763277">
              <w:rPr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4B7C" w:rsidRPr="00763277" w:rsidRDefault="003F27BB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lastRenderedPageBreak/>
              <w:t>Р</w:t>
            </w:r>
            <w:r w:rsidR="00CA4B7C" w:rsidRPr="00763277">
              <w:rPr>
                <w:sz w:val="18"/>
                <w:szCs w:val="18"/>
              </w:rPr>
              <w:t>еспубликанский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Лауреат </w:t>
            </w:r>
            <w:r w:rsidRPr="00763277">
              <w:rPr>
                <w:sz w:val="18"/>
                <w:szCs w:val="18"/>
                <w:lang w:val="en-US"/>
              </w:rPr>
              <w:t>III</w:t>
            </w:r>
            <w:r w:rsidRPr="00763277">
              <w:rPr>
                <w:sz w:val="18"/>
                <w:szCs w:val="18"/>
              </w:rPr>
              <w:t xml:space="preserve"> степени</w:t>
            </w:r>
          </w:p>
        </w:tc>
      </w:tr>
      <w:tr w:rsidR="00CA4B7C" w:rsidRPr="00763277" w:rsidTr="00584E2E">
        <w:trPr>
          <w:trHeight w:val="238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63277">
                <w:rPr>
                  <w:sz w:val="18"/>
                  <w:szCs w:val="18"/>
                </w:rPr>
                <w:t>2011 г</w:t>
              </w:r>
            </w:smartTag>
            <w:r w:rsidRPr="0076327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учителей национальной культуры и якутского языка «</w:t>
            </w:r>
            <w:r w:rsidRPr="00763277">
              <w:rPr>
                <w:rFonts w:ascii="Times Sakha" w:hAnsi="Times Sakha"/>
                <w:sz w:val="18"/>
                <w:szCs w:val="18"/>
              </w:rPr>
              <w:t>Ґ</w:t>
            </w:r>
            <w:proofErr w:type="gramStart"/>
            <w:r w:rsidRPr="00763277">
              <w:rPr>
                <w:rFonts w:ascii="Times Sakha" w:hAnsi="Times Sakha"/>
                <w:sz w:val="18"/>
                <w:szCs w:val="18"/>
              </w:rPr>
              <w:t>р</w:t>
            </w:r>
            <w:proofErr w:type="gramEnd"/>
            <w:r w:rsidRPr="00763277">
              <w:rPr>
                <w:rFonts w:ascii="Times Sakha" w:hAnsi="Times Sakha"/>
                <w:sz w:val="18"/>
                <w:szCs w:val="18"/>
              </w:rPr>
              <w:t>µІ тул</w:t>
            </w:r>
            <w:r w:rsidR="003F27BB" w:rsidRPr="00763277">
              <w:rPr>
                <w:rFonts w:ascii="Times Sakha" w:hAnsi="Times Sakha"/>
                <w:sz w:val="18"/>
                <w:szCs w:val="18"/>
              </w:rPr>
              <w:t>л</w:t>
            </w:r>
            <w:r w:rsidRPr="00763277">
              <w:rPr>
                <w:rFonts w:ascii="Times Sakha" w:hAnsi="Times Sakha"/>
                <w:sz w:val="18"/>
                <w:szCs w:val="18"/>
              </w:rPr>
              <w:t>ук эрэ мілбістµµр</w:t>
            </w:r>
            <w:r w:rsidRPr="0076327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>лусный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Лауреат </w:t>
            </w:r>
            <w:r w:rsidRPr="00763277">
              <w:rPr>
                <w:sz w:val="18"/>
                <w:szCs w:val="18"/>
                <w:lang w:val="en-US"/>
              </w:rPr>
              <w:t>III</w:t>
            </w:r>
            <w:r w:rsidRPr="00763277">
              <w:rPr>
                <w:sz w:val="18"/>
                <w:szCs w:val="18"/>
              </w:rPr>
              <w:t xml:space="preserve"> степени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8.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Бережнова Анна Артуровна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E8E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21-22.02</w:t>
            </w:r>
          </w:p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63277">
                <w:rPr>
                  <w:sz w:val="18"/>
                  <w:szCs w:val="18"/>
                </w:rPr>
                <w:t>2008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 Заречья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Зональный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9.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Чупрова Сардана Васильевна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11.03. 2008 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педагогов-</w:t>
            </w:r>
            <w:r w:rsidR="00CA4B7C" w:rsidRPr="00763277">
              <w:rPr>
                <w:sz w:val="18"/>
                <w:szCs w:val="18"/>
              </w:rPr>
              <w:t>психолог</w:t>
            </w:r>
            <w:r w:rsidRPr="00763277">
              <w:rPr>
                <w:sz w:val="18"/>
                <w:szCs w:val="18"/>
              </w:rPr>
              <w:t xml:space="preserve">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7C1E8E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>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Номинация «Перспектива» </w:t>
            </w:r>
          </w:p>
        </w:tc>
      </w:tr>
      <w:tr w:rsidR="00CA4B7C" w:rsidRPr="00763277" w:rsidTr="00584E2E">
        <w:trPr>
          <w:trHeight w:val="55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10.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Меркурьев Анатолий Иванович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05.12.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63277">
                <w:rPr>
                  <w:sz w:val="18"/>
                  <w:szCs w:val="18"/>
                </w:rPr>
                <w:t>2010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</w:t>
            </w:r>
            <w:r w:rsidR="00CA4B7C" w:rsidRPr="00763277">
              <w:rPr>
                <w:sz w:val="18"/>
                <w:szCs w:val="18"/>
              </w:rPr>
              <w:t>онкурс учителей физической культуры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Победитель </w:t>
            </w:r>
          </w:p>
        </w:tc>
      </w:tr>
      <w:tr w:rsidR="00CA4B7C" w:rsidRPr="00763277" w:rsidTr="00584E2E">
        <w:trPr>
          <w:trHeight w:val="20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12.12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63277">
                <w:rPr>
                  <w:sz w:val="18"/>
                  <w:szCs w:val="18"/>
                </w:rPr>
                <w:t>2010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</w:t>
            </w:r>
            <w:r w:rsidR="00CA4B7C" w:rsidRPr="00763277">
              <w:rPr>
                <w:sz w:val="18"/>
                <w:szCs w:val="18"/>
              </w:rPr>
              <w:t>онкурс учителей физической культуры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Р</w:t>
            </w:r>
            <w:r w:rsidR="00CA4B7C" w:rsidRPr="00763277">
              <w:rPr>
                <w:sz w:val="18"/>
                <w:szCs w:val="18"/>
              </w:rPr>
              <w:t xml:space="preserve">еспубликанский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Призер </w:t>
            </w:r>
            <w:r w:rsidRPr="00763277">
              <w:rPr>
                <w:sz w:val="18"/>
                <w:szCs w:val="18"/>
                <w:lang w:val="en-US"/>
              </w:rPr>
              <w:t>III</w:t>
            </w:r>
            <w:r w:rsidRPr="00763277">
              <w:rPr>
                <w:sz w:val="18"/>
                <w:szCs w:val="18"/>
              </w:rPr>
              <w:t xml:space="preserve"> степени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11.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Атастыров Алквиад Павлович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учителей-мужчин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«Учитель-практик»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12.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Бережнов Александр Николаевич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«Лучший диалог-презентация»</w:t>
            </w:r>
          </w:p>
        </w:tc>
      </w:tr>
      <w:tr w:rsidR="00CA4B7C" w:rsidRPr="00763277" w:rsidTr="00584E2E">
        <w:trPr>
          <w:trHeight w:val="64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13.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Кузьмина Людмила Николаевна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20.11.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63277">
                <w:rPr>
                  <w:sz w:val="18"/>
                  <w:szCs w:val="18"/>
                </w:rPr>
                <w:t>2010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Победитель </w:t>
            </w:r>
          </w:p>
        </w:tc>
      </w:tr>
      <w:tr w:rsidR="00CA4B7C" w:rsidRPr="00763277" w:rsidTr="00584E2E">
        <w:trPr>
          <w:trHeight w:val="338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13.01.</w:t>
            </w:r>
          </w:p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63277">
                <w:rPr>
                  <w:sz w:val="18"/>
                  <w:szCs w:val="18"/>
                </w:rPr>
                <w:t>2011 г</w:t>
              </w:r>
            </w:smartTag>
            <w:r w:rsidRPr="00763277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 К</w:t>
            </w:r>
            <w:r w:rsidR="00CA4B7C" w:rsidRPr="00763277">
              <w:rPr>
                <w:sz w:val="18"/>
                <w:szCs w:val="18"/>
              </w:rPr>
              <w:t>онкурс «Учитель-виртуоз информационных технологий»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</w:t>
            </w:r>
            <w:r w:rsidR="00CA4B7C" w:rsidRPr="00763277">
              <w:rPr>
                <w:sz w:val="18"/>
                <w:szCs w:val="18"/>
              </w:rPr>
              <w:t xml:space="preserve">лусный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CA4B7C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Участник 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14.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Луковцева Кюнняй Ивановна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учителей истории и обществознания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Победитель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15.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Птицына Анна Михайловна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«Творческая самореализация»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16.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Сыромят-никова Октябрина Егоровна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Победитель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17.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 xml:space="preserve">Иванова Мария Алексеевна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«Симпатия учеников»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18.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Татаринова Римма Алексеевна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Номинация «Лучший диалог-презентация»</w:t>
            </w:r>
          </w:p>
        </w:tc>
      </w:tr>
      <w:tr w:rsidR="00CA4B7C" w:rsidRPr="00763277" w:rsidTr="00584E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19.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Попова Елена Ивановна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CA4B7C" w:rsidP="0095648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Конкурс молодых учителей «На ступеньках роста»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Pr="00763277" w:rsidRDefault="00341175" w:rsidP="00956487">
            <w:pPr>
              <w:snapToGrid w:val="0"/>
              <w:jc w:val="both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Улусный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Pr="00763277" w:rsidRDefault="00341175" w:rsidP="00003BDE">
            <w:pPr>
              <w:snapToGrid w:val="0"/>
              <w:rPr>
                <w:sz w:val="18"/>
                <w:szCs w:val="18"/>
              </w:rPr>
            </w:pPr>
            <w:r w:rsidRPr="00763277">
              <w:rPr>
                <w:sz w:val="18"/>
                <w:szCs w:val="18"/>
              </w:rPr>
              <w:t>Победитель</w:t>
            </w:r>
          </w:p>
        </w:tc>
      </w:tr>
    </w:tbl>
    <w:p w:rsidR="00CA4B7C" w:rsidRPr="00763277" w:rsidRDefault="00CA4B7C" w:rsidP="00CA4B7C">
      <w:pPr>
        <w:jc w:val="both"/>
        <w:rPr>
          <w:sz w:val="18"/>
          <w:szCs w:val="18"/>
        </w:rPr>
      </w:pPr>
    </w:p>
    <w:p w:rsidR="00AA1580" w:rsidRDefault="00AA1580" w:rsidP="00003BDE">
      <w:pPr>
        <w:jc w:val="both"/>
        <w:rPr>
          <w:b/>
        </w:rPr>
      </w:pPr>
    </w:p>
    <w:p w:rsidR="005A5584" w:rsidRDefault="00216A50" w:rsidP="005A5584">
      <w:pPr>
        <w:ind w:left="360"/>
        <w:jc w:val="both"/>
      </w:pPr>
      <w:r>
        <w:rPr>
          <w:b/>
        </w:rPr>
        <w:t>РАЗДЕЛ 6. ИНФОРМАЦИОННО-ТЕХНИЧЕСКОЕ ОСНАЩЕНИЕ</w:t>
      </w:r>
      <w:r w:rsidR="005A5584" w:rsidRPr="005A5584">
        <w:t xml:space="preserve"> </w:t>
      </w:r>
    </w:p>
    <w:p w:rsidR="005A5584" w:rsidRDefault="005A5584" w:rsidP="005A5584">
      <w:pPr>
        <w:numPr>
          <w:ilvl w:val="1"/>
          <w:numId w:val="16"/>
        </w:numPr>
        <w:tabs>
          <w:tab w:val="left" w:pos="360"/>
        </w:tabs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6948"/>
        <w:gridCol w:w="3070"/>
      </w:tblGrid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Обеспеченность учащихся учебной литературой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компьютеров, применяемых в учебном процессе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8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медиатеки (</w:t>
            </w:r>
            <w:proofErr w:type="gramStart"/>
            <w:r>
              <w:rPr>
                <w:sz w:val="20"/>
                <w:szCs w:val="20"/>
              </w:rPr>
              <w:t>есть</w:t>
            </w:r>
            <w:proofErr w:type="gramEnd"/>
            <w:r>
              <w:rPr>
                <w:sz w:val="20"/>
                <w:szCs w:val="20"/>
              </w:rPr>
              <w:t>/нет)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пользования сетью Интернет учащимися (да/ нет)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учителей, прошедших курсы компьютерной грамотности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66,6%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учителей, применяющих ИКТ в учебном процессе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АРМ (автоматизированное рабочее место)  учителя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компьютеров, применяемых в управлении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АРМ (автоматизированное рабочее место)  администратора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пользования сетью Интернет педагогами (да/нет)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A5584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сайта (да/ нет)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CA4B7C" w:rsidRDefault="00CA4B7C" w:rsidP="00CA4B7C">
      <w:pPr>
        <w:rPr>
          <w:sz w:val="27"/>
          <w:szCs w:val="27"/>
        </w:rPr>
      </w:pPr>
    </w:p>
    <w:p w:rsidR="005A5584" w:rsidRDefault="005A5584" w:rsidP="005A5584">
      <w:pPr>
        <w:numPr>
          <w:ilvl w:val="1"/>
          <w:numId w:val="8"/>
        </w:numPr>
        <w:tabs>
          <w:tab w:val="left" w:pos="360"/>
        </w:tabs>
        <w:jc w:val="both"/>
      </w:pPr>
      <w:r>
        <w:t xml:space="preserve">Наличие оснащенных специализированных кабинетов </w:t>
      </w:r>
    </w:p>
    <w:tbl>
      <w:tblPr>
        <w:tblW w:w="10036" w:type="dxa"/>
        <w:tblInd w:w="-5" w:type="dxa"/>
        <w:tblLayout w:type="fixed"/>
        <w:tblLook w:val="0000"/>
      </w:tblPr>
      <w:tblGrid>
        <w:gridCol w:w="2518"/>
        <w:gridCol w:w="1418"/>
        <w:gridCol w:w="3402"/>
        <w:gridCol w:w="2698"/>
      </w:tblGrid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 оборудования и оснащенности (да, частично</w:t>
            </w:r>
            <w:proofErr w:type="gramStart"/>
            <w:r>
              <w:rPr>
                <w:color w:val="000000"/>
                <w:sz w:val="20"/>
                <w:szCs w:val="20"/>
              </w:rPr>
              <w:t>,н</w:t>
            </w:r>
            <w:proofErr w:type="gramEnd"/>
            <w:r>
              <w:rPr>
                <w:color w:val="000000"/>
                <w:sz w:val="20"/>
                <w:szCs w:val="20"/>
              </w:rPr>
              <w:t>ет)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Паспортизация кабинетов (да/нет)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математики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физики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химии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информатики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литературы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географии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ОБЖ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EA04B7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EA04B7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Кабинет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003BDE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EA04B7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EA04B7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EA04B7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A5584" w:rsidTr="00003BD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Читальный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584" w:rsidRDefault="005A5584" w:rsidP="009E1C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84" w:rsidRDefault="005A5584" w:rsidP="005A558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A4B7C" w:rsidRDefault="00CA4B7C" w:rsidP="00CA4B7C">
      <w:pPr>
        <w:jc w:val="both"/>
        <w:rPr>
          <w:sz w:val="22"/>
          <w:szCs w:val="22"/>
        </w:rPr>
      </w:pPr>
    </w:p>
    <w:p w:rsidR="00045C91" w:rsidRPr="00136456" w:rsidRDefault="00CA4B7C" w:rsidP="00045C91">
      <w:pPr>
        <w:pStyle w:val="af1"/>
        <w:numPr>
          <w:ilvl w:val="1"/>
          <w:numId w:val="8"/>
        </w:numPr>
        <w:jc w:val="both"/>
      </w:pPr>
      <w:r w:rsidRPr="00136456">
        <w:t>Библиотечный фонд</w:t>
      </w:r>
    </w:p>
    <w:tbl>
      <w:tblPr>
        <w:tblW w:w="10036" w:type="dxa"/>
        <w:tblInd w:w="-5" w:type="dxa"/>
        <w:tblLayout w:type="fixed"/>
        <w:tblLook w:val="0000"/>
      </w:tblPr>
      <w:tblGrid>
        <w:gridCol w:w="3888"/>
        <w:gridCol w:w="1484"/>
        <w:gridCol w:w="1399"/>
        <w:gridCol w:w="1400"/>
        <w:gridCol w:w="1865"/>
      </w:tblGrid>
      <w:tr w:rsidR="00CA4B7C" w:rsidRPr="00136456" w:rsidTr="00003BDE">
        <w:trPr>
          <w:cantSplit/>
          <w:trHeight w:hRule="exact" w:val="263"/>
        </w:trPr>
        <w:tc>
          <w:tcPr>
            <w:tcW w:w="3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Всего</w:t>
            </w:r>
          </w:p>
        </w:tc>
        <w:tc>
          <w:tcPr>
            <w:tcW w:w="4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% обеспеченности</w:t>
            </w:r>
          </w:p>
        </w:tc>
      </w:tr>
      <w:tr w:rsidR="00CA4B7C" w:rsidRPr="00136456" w:rsidTr="00003BDE">
        <w:trPr>
          <w:cantSplit/>
        </w:trPr>
        <w:tc>
          <w:tcPr>
            <w:tcW w:w="3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  <w:lang w:val="en-US"/>
              </w:rPr>
              <w:t>I</w:t>
            </w:r>
            <w:r w:rsidRPr="00003BDE">
              <w:rPr>
                <w:sz w:val="18"/>
                <w:szCs w:val="18"/>
              </w:rPr>
              <w:t xml:space="preserve"> ступень обучения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  <w:lang w:val="en-US"/>
              </w:rPr>
              <w:t>II</w:t>
            </w:r>
            <w:r w:rsidRPr="00003BDE">
              <w:rPr>
                <w:sz w:val="18"/>
                <w:szCs w:val="18"/>
              </w:rPr>
              <w:t xml:space="preserve"> ступень обучения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B7C" w:rsidRPr="00003BDE" w:rsidRDefault="00CA4B7C" w:rsidP="00A37F7C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  <w:lang w:val="en-US"/>
              </w:rPr>
              <w:t>III</w:t>
            </w:r>
            <w:r w:rsidRPr="00003BDE">
              <w:rPr>
                <w:sz w:val="18"/>
                <w:szCs w:val="18"/>
              </w:rPr>
              <w:t xml:space="preserve"> ступень обучения</w:t>
            </w: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Книжный фонд (экз.)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12896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в том числе: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ind w:firstLine="18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учебники (федеральный перечень)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4335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ind w:firstLine="18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учебники (региональный  перечень)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909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100</w:t>
            </w: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ind w:firstLine="18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учебно-методическая литература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3697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ind w:firstLine="18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художественная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3955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456" w:rsidRPr="00003BDE" w:rsidRDefault="00136456" w:rsidP="00A37F7C">
            <w:pPr>
              <w:snapToGrid w:val="0"/>
              <w:ind w:firstLine="18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подписная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6456" w:rsidRP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A37F7C">
            <w:pPr>
              <w:snapToGrid w:val="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электронного каталога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09650B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Да</w:t>
            </w:r>
          </w:p>
        </w:tc>
      </w:tr>
      <w:tr w:rsidR="00136456" w:rsidTr="00003BDE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456" w:rsidRPr="00003BDE" w:rsidRDefault="00136456" w:rsidP="00A37F7C">
            <w:pPr>
              <w:snapToGrid w:val="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медиатеки</w:t>
            </w:r>
          </w:p>
        </w:tc>
        <w:tc>
          <w:tcPr>
            <w:tcW w:w="6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56" w:rsidRPr="00003BDE" w:rsidRDefault="00136456" w:rsidP="005201AF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нет</w:t>
            </w:r>
          </w:p>
        </w:tc>
      </w:tr>
    </w:tbl>
    <w:p w:rsidR="00CA4B7C" w:rsidRDefault="00CA4B7C" w:rsidP="00CA4B7C">
      <w:pPr>
        <w:rPr>
          <w:sz w:val="21"/>
          <w:szCs w:val="21"/>
        </w:rPr>
      </w:pPr>
    </w:p>
    <w:p w:rsidR="00C13FDC" w:rsidRPr="00003BDE" w:rsidRDefault="00C13FDC" w:rsidP="00003BDE">
      <w:pPr>
        <w:jc w:val="center"/>
        <w:rPr>
          <w:b/>
          <w:bCs/>
        </w:rPr>
      </w:pPr>
      <w:r w:rsidRPr="00C13FDC">
        <w:rPr>
          <w:b/>
          <w:bCs/>
        </w:rPr>
        <w:t>РАЗДЕЛ 7. СОЗДАНИЕ УСЛОВИЙ ДЛЯ ПОДДЕРЖАНИЯ И УЛУЧШЕНИЯ ЗДОРОВЬЯ УЧАЩИХСЯ</w:t>
      </w:r>
    </w:p>
    <w:tbl>
      <w:tblPr>
        <w:tblW w:w="100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62"/>
        <w:gridCol w:w="1155"/>
        <w:gridCol w:w="1215"/>
        <w:gridCol w:w="1433"/>
      </w:tblGrid>
      <w:tr w:rsidR="00C13FDC" w:rsidRPr="00C13FDC" w:rsidTr="00003BDE">
        <w:tc>
          <w:tcPr>
            <w:tcW w:w="6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D75A6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</w:tr>
      <w:tr w:rsidR="00C13FDC" w:rsidRPr="00C13FDC" w:rsidTr="00003BDE">
        <w:tc>
          <w:tcPr>
            <w:tcW w:w="6262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учащихся питанием (да/нет)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C13FDC" w:rsidRPr="00C13FDC" w:rsidTr="00003BDE">
        <w:tc>
          <w:tcPr>
            <w:tcW w:w="6262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Обеспеченность учащихся медицинским обслуживанием (да/нет)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</w:tr>
      <w:tr w:rsidR="00C13FDC" w:rsidRPr="00C13FDC" w:rsidTr="00003BDE">
        <w:tc>
          <w:tcPr>
            <w:tcW w:w="6262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D75A6C">
            <w:pPr>
              <w:pStyle w:val="TableContents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 xml:space="preserve">Количество учащихся, занимающихся в спортивных секциях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3FDC" w:rsidRPr="00003BDE" w:rsidRDefault="00C13FDC" w:rsidP="00CF709C">
            <w:pPr>
              <w:pStyle w:val="TableContents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BDE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</w:tr>
    </w:tbl>
    <w:p w:rsidR="00CA4B7C" w:rsidRDefault="00CA4B7C" w:rsidP="00CA4B7C">
      <w:pPr>
        <w:jc w:val="center"/>
        <w:rPr>
          <w:b/>
        </w:rPr>
      </w:pPr>
    </w:p>
    <w:p w:rsidR="00A476EC" w:rsidRPr="00A476EC" w:rsidRDefault="00A476EC" w:rsidP="00045C91">
      <w:pPr>
        <w:jc w:val="center"/>
        <w:rPr>
          <w:b/>
        </w:rPr>
      </w:pPr>
      <w:r w:rsidRPr="00A476EC">
        <w:rPr>
          <w:b/>
        </w:rPr>
        <w:t>РАЗДЕЛ 8. МЕТОДИЧЕСКОЕ ОБЕСПЕЧЕНИЕ</w:t>
      </w:r>
    </w:p>
    <w:p w:rsidR="00A476EC" w:rsidRPr="00A476EC" w:rsidRDefault="00A476EC" w:rsidP="00A476EC">
      <w:r w:rsidRPr="00A476EC">
        <w:t>На</w:t>
      </w:r>
      <w:r>
        <w:t>личие методического кабинета _1</w:t>
      </w:r>
      <w:r w:rsidRPr="00A476EC">
        <w:t>_</w:t>
      </w:r>
    </w:p>
    <w:p w:rsidR="00A476EC" w:rsidRPr="00A476EC" w:rsidRDefault="00A476EC" w:rsidP="00A476EC">
      <w:r w:rsidRPr="00A476EC">
        <w:t xml:space="preserve">Количество методических разработок, подготовленных педагогами ОУ </w:t>
      </w:r>
      <w:r w:rsidRPr="00A476EC">
        <w:br/>
        <w:t xml:space="preserve">за </w:t>
      </w:r>
      <w:proofErr w:type="gramStart"/>
      <w:r w:rsidRPr="00A476EC">
        <w:t>последние</w:t>
      </w:r>
      <w:proofErr w:type="gramEnd"/>
      <w:r w:rsidRPr="00A476EC">
        <w:t xml:space="preserve"> 3 года _</w:t>
      </w:r>
      <w:r>
        <w:t>35</w:t>
      </w:r>
      <w:r w:rsidRPr="00A476EC">
        <w:t>___</w:t>
      </w:r>
    </w:p>
    <w:p w:rsidR="00A476EC" w:rsidRPr="00A476EC" w:rsidRDefault="00A476EC" w:rsidP="00A476EC">
      <w:r w:rsidRPr="00A476EC">
        <w:t xml:space="preserve">Количество изданных методических разработок (в сборниках, журналах, статьи, рефераты) </w:t>
      </w:r>
      <w:proofErr w:type="gramStart"/>
      <w:r w:rsidRPr="00A476EC">
        <w:t>за</w:t>
      </w:r>
      <w:proofErr w:type="gramEnd"/>
      <w:r w:rsidRPr="00A476EC">
        <w:t xml:space="preserve"> последние  3 года __</w:t>
      </w:r>
      <w:r w:rsidR="00045C91">
        <w:t>35</w:t>
      </w:r>
      <w:r w:rsidRPr="00A476EC">
        <w:t>__</w:t>
      </w:r>
    </w:p>
    <w:p w:rsidR="00A476EC" w:rsidRPr="00A476EC" w:rsidRDefault="00A476EC" w:rsidP="00A476EC">
      <w:r w:rsidRPr="00A476EC">
        <w:t>Количество методических разработок в методическом кабинете _</w:t>
      </w:r>
      <w:r w:rsidR="00222A5D">
        <w:t>52</w:t>
      </w:r>
      <w:r w:rsidRPr="00A476EC">
        <w:t>___</w:t>
      </w:r>
    </w:p>
    <w:p w:rsidR="00A476EC" w:rsidRPr="00A476EC" w:rsidRDefault="00A476EC" w:rsidP="00A476EC">
      <w:r w:rsidRPr="00A476EC">
        <w:t>Количество изготовленных учебно-наглядных пособий __</w:t>
      </w:r>
      <w:r w:rsidR="008B1EFB">
        <w:rPr>
          <w:u w:val="single"/>
        </w:rPr>
        <w:t>46</w:t>
      </w:r>
      <w:r w:rsidRPr="00A476EC">
        <w:t>___</w:t>
      </w:r>
    </w:p>
    <w:p w:rsidR="00A476EC" w:rsidRPr="00A476EC" w:rsidRDefault="00A476EC" w:rsidP="00A476EC">
      <w:r w:rsidRPr="00A476EC">
        <w:t>Количество (наименований) изготовленных раздаточных дидактических материалов __</w:t>
      </w:r>
      <w:r w:rsidR="008B1EFB" w:rsidRPr="008B1EFB">
        <w:rPr>
          <w:u w:val="single"/>
        </w:rPr>
        <w:t>230</w:t>
      </w:r>
      <w:r w:rsidRPr="008B1EFB">
        <w:rPr>
          <w:u w:val="single"/>
        </w:rPr>
        <w:t>___</w:t>
      </w:r>
    </w:p>
    <w:p w:rsidR="00A476EC" w:rsidRPr="00A476EC" w:rsidRDefault="00A476EC" w:rsidP="00A476EC">
      <w:r w:rsidRPr="00A476EC">
        <w:t>Обеспеченность учебных предметов общеобразовательных программ методическими, учебно-наглядными, дидактическими материалами</w:t>
      </w:r>
      <w:r w:rsidR="00ED443D">
        <w:t xml:space="preserve">      100 %</w:t>
      </w:r>
    </w:p>
    <w:p w:rsidR="00A476EC" w:rsidRPr="00A476EC" w:rsidRDefault="00A476EC" w:rsidP="00A476EC">
      <w:pPr>
        <w:jc w:val="both"/>
        <w:rPr>
          <w:bCs/>
        </w:rPr>
      </w:pPr>
      <w:r w:rsidRPr="00A476EC">
        <w:rPr>
          <w:bCs/>
        </w:rPr>
        <w:t xml:space="preserve">Перечень печатных работ педагогических работников данного образовательного учреждения </w:t>
      </w:r>
      <w:proofErr w:type="gramStart"/>
      <w:r w:rsidRPr="00A476EC">
        <w:rPr>
          <w:bCs/>
        </w:rPr>
        <w:t>за</w:t>
      </w:r>
      <w:proofErr w:type="gramEnd"/>
      <w:r w:rsidRPr="00A476EC">
        <w:rPr>
          <w:bCs/>
        </w:rPr>
        <w:t xml:space="preserve"> последние 3 года:</w:t>
      </w:r>
    </w:p>
    <w:tbl>
      <w:tblPr>
        <w:tblW w:w="10098" w:type="dxa"/>
        <w:jc w:val="center"/>
        <w:tblInd w:w="-18" w:type="dxa"/>
        <w:tblLayout w:type="fixed"/>
        <w:tblLook w:val="0000"/>
      </w:tblPr>
      <w:tblGrid>
        <w:gridCol w:w="1666"/>
        <w:gridCol w:w="3544"/>
        <w:gridCol w:w="3721"/>
        <w:gridCol w:w="1167"/>
      </w:tblGrid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 xml:space="preserve">Автор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Название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Где опубликовано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Год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Гуляева Ульяна Ивановна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1.« Математика как средство этнокультурного ресурса учащихся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2. Научное общество школьников « Аласа» и общее образование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3. «85 сыл уорэх сырдык аартыгынан»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4.  Математика как средство реализации этнокультурнрого ресурса учащихся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Сборник научных статей « проблемы совершенствование профессионально-методической подготовки будущих учителей математики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003BDE" w:rsidP="00003BDE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</w:t>
            </w:r>
            <w:r w:rsidR="00A476EC" w:rsidRPr="00003BDE">
              <w:rPr>
                <w:bCs/>
                <w:iCs/>
                <w:sz w:val="18"/>
                <w:szCs w:val="18"/>
              </w:rPr>
              <w:t>2010</w:t>
            </w: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lastRenderedPageBreak/>
              <w:t xml:space="preserve">Щукина Тамара 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Петровна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1.Межпредметные связи - один из факторов повышения качества знаний учащихся.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Форум учителей физики Р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С(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Я): сб.материалов.- Якутск: Изд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.-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полиграфический комплекс СВФУ, 2010.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Этнос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.О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бразование. Личность. ГОУ. ДПО «Институт развития образования и повышения квалификации» Р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С(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Я); - Якутск: Изд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.И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РОиПК, 2010.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2010</w:t>
            </w: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2010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Саввина Светлана Ивановна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A476EC">
            <w:pPr>
              <w:pStyle w:val="af1"/>
              <w:numPr>
                <w:ilvl w:val="0"/>
                <w:numId w:val="18"/>
              </w:numPr>
              <w:snapToGrid w:val="0"/>
              <w:ind w:left="318" w:hanging="284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«85 сыл уорэх сырдык аартыгынан».</w:t>
            </w:r>
          </w:p>
          <w:p w:rsidR="00A476EC" w:rsidRPr="00003BDE" w:rsidRDefault="00A476EC" w:rsidP="009E1CE3">
            <w:pPr>
              <w:ind w:left="318" w:hanging="318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2. «Подготовка естественников путем организации непрерывного </w:t>
            </w:r>
            <w:proofErr w:type="gramStart"/>
            <w:r w:rsidRPr="00003BDE">
              <w:rPr>
                <w:sz w:val="18"/>
                <w:szCs w:val="18"/>
              </w:rPr>
              <w:t>естественно-научного</w:t>
            </w:r>
            <w:proofErr w:type="gramEnd"/>
            <w:r w:rsidRPr="00003BDE">
              <w:rPr>
                <w:sz w:val="18"/>
                <w:szCs w:val="18"/>
              </w:rPr>
              <w:t xml:space="preserve"> образования».</w:t>
            </w:r>
          </w:p>
          <w:p w:rsidR="00A476EC" w:rsidRPr="00003BDE" w:rsidRDefault="00A476EC" w:rsidP="009E1CE3">
            <w:pPr>
              <w:snapToGrid w:val="0"/>
              <w:ind w:left="360" w:hanging="326"/>
              <w:rPr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3.</w:t>
            </w:r>
            <w:r w:rsidRPr="00003BDE">
              <w:rPr>
                <w:sz w:val="18"/>
                <w:szCs w:val="18"/>
              </w:rPr>
              <w:t xml:space="preserve"> « Сетевой проект Алаас для учащихся интересующих естественные предметы».</w:t>
            </w:r>
          </w:p>
          <w:p w:rsidR="00A476EC" w:rsidRDefault="00A476EC" w:rsidP="009E1CE3">
            <w:pPr>
              <w:snapToGrid w:val="0"/>
              <w:ind w:left="318" w:hanging="318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4.</w:t>
            </w:r>
            <w:r w:rsidRPr="00003BDE">
              <w:rPr>
                <w:b/>
                <w:sz w:val="18"/>
                <w:szCs w:val="18"/>
              </w:rPr>
              <w:t xml:space="preserve"> </w:t>
            </w:r>
            <w:r w:rsidRPr="00003BDE">
              <w:rPr>
                <w:sz w:val="18"/>
                <w:szCs w:val="18"/>
              </w:rPr>
              <w:t>Методическая работа  кафедры естественных предметов МОУ Туора-Кюельская СОШ.</w:t>
            </w:r>
          </w:p>
          <w:p w:rsidR="00F57082" w:rsidRDefault="00F57082" w:rsidP="00372424">
            <w:pPr>
              <w:snapToGrid w:val="0"/>
              <w:ind w:left="318" w:hanging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«Подготовка естественников в условиях Туора-Кюельской школы</w:t>
            </w:r>
          </w:p>
          <w:p w:rsidR="00F57082" w:rsidRPr="00003BDE" w:rsidRDefault="00F57082" w:rsidP="00F57082">
            <w:pPr>
              <w:numPr>
                <w:ilvl w:val="0"/>
                <w:numId w:val="9"/>
              </w:num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сетевого проекта «Алаас» в режиме стационарного лагеря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Якутск «Бичик»</w:t>
            </w: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372424" w:rsidRDefault="00F57082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Статья в сборнике «Актуальные проблемы непрепывного естественнонаучного образования», Якутск. Сборник материалов </w:t>
            </w:r>
            <w:proofErr w:type="gramStart"/>
            <w:r>
              <w:rPr>
                <w:bCs/>
                <w:iCs/>
                <w:sz w:val="18"/>
                <w:szCs w:val="18"/>
              </w:rPr>
              <w:t>Дальневосточной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региональной НПК.</w:t>
            </w:r>
          </w:p>
          <w:p w:rsidR="00F57082" w:rsidRPr="00003BDE" w:rsidRDefault="00F57082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Статья в сборнике «Актуальные проблемы непрепывного естественнонаучного образования», Якутск. Сборник материалов </w:t>
            </w:r>
            <w:proofErr w:type="gramStart"/>
            <w:r>
              <w:rPr>
                <w:bCs/>
                <w:iCs/>
                <w:sz w:val="18"/>
                <w:szCs w:val="18"/>
              </w:rPr>
              <w:t>Дальневосточной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региональной НПК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A476EC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2011</w:t>
            </w: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  <w:p w:rsidR="00F57082" w:rsidRPr="00003BDE" w:rsidRDefault="00F57082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2011</w:t>
            </w:r>
          </w:p>
        </w:tc>
      </w:tr>
      <w:tr w:rsidR="00A476EC" w:rsidRPr="00003BDE" w:rsidTr="00003BDE">
        <w:trPr>
          <w:trHeight w:val="844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Алексеева Лилианна Эрнстовна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A476EC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napToGrid w:val="0"/>
              <w:ind w:left="318" w:hanging="284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«85 сыл уорэх сырдык аартыгынан».</w:t>
            </w:r>
          </w:p>
          <w:p w:rsidR="00A476EC" w:rsidRPr="00003BDE" w:rsidRDefault="00A476EC" w:rsidP="00A476EC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napToGrid w:val="0"/>
              <w:ind w:left="318" w:hanging="284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 xml:space="preserve"> «Развитие метафорического мышления на уроках литературы».</w:t>
            </w:r>
          </w:p>
          <w:p w:rsidR="00A476EC" w:rsidRPr="00003BDE" w:rsidRDefault="00A476EC" w:rsidP="00A476EC">
            <w:pPr>
              <w:numPr>
                <w:ilvl w:val="0"/>
                <w:numId w:val="19"/>
              </w:numPr>
              <w:tabs>
                <w:tab w:val="clear" w:pos="720"/>
                <w:tab w:val="num" w:pos="318"/>
              </w:tabs>
              <w:snapToGrid w:val="0"/>
              <w:ind w:left="318" w:hanging="318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« Учуутал аптаах холбуката».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Якутск «Бичик»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Кузьмина Людмила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A476EC">
            <w:pPr>
              <w:pStyle w:val="af1"/>
              <w:numPr>
                <w:ilvl w:val="0"/>
                <w:numId w:val="20"/>
              </w:numPr>
              <w:snapToGrid w:val="0"/>
              <w:ind w:left="318" w:hanging="284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Интеграции геометрии и национальной культуры в проектной деятельности учащихся 9 класса.</w:t>
            </w:r>
          </w:p>
          <w:p w:rsidR="00A476EC" w:rsidRPr="00003BDE" w:rsidRDefault="00A476EC" w:rsidP="00A476EC">
            <w:pPr>
              <w:pStyle w:val="af1"/>
              <w:numPr>
                <w:ilvl w:val="0"/>
                <w:numId w:val="20"/>
              </w:numPr>
              <w:snapToGrid w:val="0"/>
              <w:ind w:left="318" w:hanging="284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Использование на уроках геометрии материала с этническим содержанием как средство развития пространственного мышления учащихся 7-9 классов.</w:t>
            </w:r>
          </w:p>
          <w:p w:rsidR="00A476EC" w:rsidRPr="00003BDE" w:rsidRDefault="00A476EC" w:rsidP="009E1CE3">
            <w:pPr>
              <w:snapToGrid w:val="0"/>
              <w:ind w:left="318" w:hanging="318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3. Сборник задач по методике преподавания математики на фольклорном и краеведческом материале  Якутии.</w:t>
            </w:r>
          </w:p>
          <w:p w:rsidR="00A476EC" w:rsidRPr="00003BDE" w:rsidRDefault="00A476EC" w:rsidP="009E1CE3">
            <w:pPr>
              <w:snapToGrid w:val="0"/>
              <w:ind w:left="360" w:hanging="326"/>
              <w:rPr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4. Развитие пространственного мышления учащихся 7-9 классов путем решения задач, включающих  элементы предметов якутского быта и зодчества.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Сборник статей» Научно-исследоватнельская работа студентов по теории методики обучения математике.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Сборник научных статей  «Проблемы совершенствование профессионально-методической подготовки будущих учителей математики».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школе,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003BDE" w:rsidP="00003BDE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  </w:t>
            </w:r>
            <w:r w:rsidR="00A476EC"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Луковцева Кюнняй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Деловая игра на уроке истории в 9 классе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Чупрова Сардана Васильевна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Изучение этнопсихологических типов в произведениях якутских писателей-классиков как необходимое условие работы психол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лужбы по самореализации личности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Туласынова Мария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Олох очурдарыгар о5устарбат оттомноох толкуйдаах уол о5ону иитии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Васильева Нария Петровна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Информационные и коммуникативные технологии на уроках географии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Егорова Дария Петровна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 xml:space="preserve">Физкультура уруоктарыгар 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куту-суру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 xml:space="preserve"> сайыннарыы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Аянитова Елена Гурьевна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Развитие пространственного мышления младших школьников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Данилова Ульяна Жарафовна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О работе МО начальных классов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Павлова Вера Дмитрьевна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Олонхо киэн киэлитэ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Птицына Анна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Организация кружка английского языка «</w:t>
            </w:r>
            <w:r w:rsidRPr="00003BDE">
              <w:rPr>
                <w:bCs/>
                <w:iCs/>
                <w:sz w:val="18"/>
                <w:szCs w:val="18"/>
                <w:lang w:val="en-US"/>
              </w:rPr>
              <w:t>The</w:t>
            </w:r>
            <w:r w:rsidRPr="00003BDE">
              <w:rPr>
                <w:bCs/>
                <w:iCs/>
                <w:sz w:val="18"/>
                <w:szCs w:val="18"/>
              </w:rPr>
              <w:t xml:space="preserve"> </w:t>
            </w:r>
            <w:r w:rsidRPr="00003BDE">
              <w:rPr>
                <w:bCs/>
                <w:iCs/>
                <w:sz w:val="18"/>
                <w:szCs w:val="18"/>
                <w:lang w:val="en-US"/>
              </w:rPr>
              <w:t>Braviest</w:t>
            </w:r>
            <w:r w:rsidRPr="00003BDE">
              <w:rPr>
                <w:bCs/>
                <w:iCs/>
                <w:sz w:val="18"/>
                <w:szCs w:val="18"/>
              </w:rPr>
              <w:t>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Меркурьев Анатолий Иванович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Минифутбол в школу.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Методическая деятельность учителей физкультуры.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trHeight w:val="841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lastRenderedPageBreak/>
              <w:t>Белазор Галина Афанасьевна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Маленький читатель зарождается в семье.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Оскуола библиотекатын историята.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«Улэьит ийэ»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«85 сыл уорэх сырдык аартыгынан».</w:t>
            </w:r>
          </w:p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Газета «Таатта»,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  <w:p w:rsidR="00003BDE" w:rsidRDefault="00003BDE" w:rsidP="00003BDE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 </w:t>
            </w:r>
          </w:p>
          <w:p w:rsidR="00A476EC" w:rsidRPr="00003BDE" w:rsidRDefault="00003BDE" w:rsidP="00003BDE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 </w:t>
            </w:r>
            <w:r w:rsidR="00A476EC" w:rsidRPr="00003BDE">
              <w:rPr>
                <w:bCs/>
                <w:iCs/>
                <w:sz w:val="18"/>
                <w:szCs w:val="18"/>
              </w:rPr>
              <w:t>2009</w:t>
            </w:r>
          </w:p>
          <w:p w:rsidR="00A476EC" w:rsidRPr="00003BDE" w:rsidRDefault="00003BDE" w:rsidP="00003BDE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     </w:t>
            </w:r>
            <w:r w:rsidR="00A476EC"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Сыромяитникова Октябрина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Загадки текста в формировании компетентностных качеств младших школьников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Хаптагаева Октябрина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Использование этнокультурных ресурсов в образовательном процессе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Гуляева Алина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Тереебут тыл уонна литература МХ улэтин сурун ис хоьооно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Максимова Елена Ивановна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4 кылааска математика уруогун былаана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Бережнова Анна Артуровна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Кыыс о5о – сир сиэдэрэй симэ5э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Атастыров Алквиад Павлович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Ебугэ угэьигэр оло5уран о5ону уьанарга уьуйуу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A476EC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Гуляева Оксана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Театральный коллектив как эффективный инструмент социализации подростка в сельской школе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6EC" w:rsidRPr="00003BDE" w:rsidRDefault="00A476EC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Путь к новой школе (сб</w:t>
            </w:r>
            <w:proofErr w:type="gramStart"/>
            <w:r w:rsidRPr="00003BDE">
              <w:rPr>
                <w:bCs/>
                <w:iCs/>
                <w:sz w:val="18"/>
                <w:szCs w:val="18"/>
              </w:rPr>
              <w:t>.с</w:t>
            </w:r>
            <w:proofErr w:type="gramEnd"/>
            <w:r w:rsidRPr="00003BDE">
              <w:rPr>
                <w:bCs/>
                <w:iCs/>
                <w:sz w:val="18"/>
                <w:szCs w:val="18"/>
              </w:rPr>
              <w:t>татей о метод.деят.учителей). Ытык-Кюель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EC" w:rsidRPr="00003BDE" w:rsidRDefault="00A476EC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003BDE">
              <w:rPr>
                <w:bCs/>
                <w:iCs/>
                <w:sz w:val="18"/>
                <w:szCs w:val="18"/>
              </w:rPr>
              <w:t>2009</w:t>
            </w:r>
          </w:p>
        </w:tc>
      </w:tr>
      <w:tr w:rsidR="00372424" w:rsidRPr="00003BDE" w:rsidTr="00003BDE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24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Васильева Нария </w:t>
            </w:r>
          </w:p>
          <w:p w:rsidR="00372424" w:rsidRPr="00003BDE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Петровна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24" w:rsidRDefault="00372424" w:rsidP="00372424">
            <w:pPr>
              <w:snapToGrid w:val="0"/>
              <w:ind w:left="318" w:hanging="3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«Подготовка естественников в условиях Туора-Кюельской школы</w:t>
            </w:r>
          </w:p>
          <w:p w:rsidR="00372424" w:rsidRPr="00003BDE" w:rsidRDefault="00372424" w:rsidP="00372424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сетевого проекта «Алаас» в режиме стационарного лагеря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424" w:rsidRPr="00003BDE" w:rsidRDefault="00372424" w:rsidP="009E1CE3">
            <w:pPr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Статья в сборнике «Актуальные проблемы непрепывного естественнонаучного образования», Якутск. Сборник материалов </w:t>
            </w:r>
            <w:proofErr w:type="gramStart"/>
            <w:r>
              <w:rPr>
                <w:bCs/>
                <w:iCs/>
                <w:sz w:val="18"/>
                <w:szCs w:val="18"/>
              </w:rPr>
              <w:t>Дальневосточной</w:t>
            </w:r>
            <w:proofErr w:type="gramEnd"/>
            <w:r>
              <w:rPr>
                <w:bCs/>
                <w:iCs/>
                <w:sz w:val="18"/>
                <w:szCs w:val="18"/>
              </w:rPr>
              <w:t xml:space="preserve"> региональной НПК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424" w:rsidRPr="00003BDE" w:rsidRDefault="00372424" w:rsidP="00003BDE">
            <w:pPr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2011</w:t>
            </w:r>
          </w:p>
        </w:tc>
      </w:tr>
    </w:tbl>
    <w:p w:rsidR="00CA4B7C" w:rsidRPr="00003BDE" w:rsidRDefault="00CA4B7C" w:rsidP="00CA4B7C">
      <w:pPr>
        <w:rPr>
          <w:sz w:val="18"/>
          <w:szCs w:val="18"/>
        </w:rPr>
      </w:pPr>
    </w:p>
    <w:p w:rsidR="00CA4B7C" w:rsidRDefault="00CA4B7C" w:rsidP="00CA4B7C">
      <w:pPr>
        <w:tabs>
          <w:tab w:val="left" w:pos="975"/>
        </w:tabs>
        <w:jc w:val="center"/>
        <w:rPr>
          <w:b/>
        </w:rPr>
      </w:pPr>
      <w:r>
        <w:rPr>
          <w:b/>
        </w:rPr>
        <w:t xml:space="preserve">РАЗДЕЛ 9. УРОВЕНЬ ОБРАЗОВАТЕЛЬНОЙ ДЕЯТЕЛЬНОСТИ </w:t>
      </w:r>
    </w:p>
    <w:p w:rsidR="00CA4B7C" w:rsidRDefault="00CA4B7C" w:rsidP="00AA51C3">
      <w:pPr>
        <w:tabs>
          <w:tab w:val="left" w:pos="975"/>
        </w:tabs>
        <w:jc w:val="center"/>
        <w:rPr>
          <w:b/>
        </w:rPr>
      </w:pPr>
      <w:r>
        <w:rPr>
          <w:b/>
        </w:rPr>
        <w:t>ОБРАЗОВАТЕЛЬНОГО УЧРЕЖДЕНИЯ</w:t>
      </w:r>
    </w:p>
    <w:p w:rsidR="00CF709C" w:rsidRDefault="00CF709C" w:rsidP="00CF709C">
      <w:pPr>
        <w:jc w:val="both"/>
      </w:pPr>
      <w:r>
        <w:t xml:space="preserve">При наличии критерия, отмеченного *, необходимо ставить 0, при отсутствии критерия, отмеченного *, необходимо ставить 1. </w:t>
      </w:r>
    </w:p>
    <w:tbl>
      <w:tblPr>
        <w:tblpPr w:leftFromText="180" w:rightFromText="180" w:vertAnchor="text" w:horzAnchor="margin" w:tblpY="450"/>
        <w:tblW w:w="10031" w:type="dxa"/>
        <w:tblLayout w:type="fixed"/>
        <w:tblLook w:val="0000"/>
      </w:tblPr>
      <w:tblGrid>
        <w:gridCol w:w="1080"/>
        <w:gridCol w:w="7675"/>
        <w:gridCol w:w="1276"/>
      </w:tblGrid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№ </w:t>
            </w:r>
            <w:proofErr w:type="gramStart"/>
            <w:r w:rsidRPr="00003BDE">
              <w:rPr>
                <w:sz w:val="18"/>
                <w:szCs w:val="18"/>
              </w:rPr>
              <w:t>п</w:t>
            </w:r>
            <w:proofErr w:type="gramEnd"/>
            <w:r w:rsidRPr="00003BDE">
              <w:rPr>
                <w:sz w:val="18"/>
                <w:szCs w:val="18"/>
              </w:rPr>
              <w:t>/п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Оценка школы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правоустанавливающих документов регламентирующих деятельность образовательного учреждения:</w:t>
            </w:r>
          </w:p>
          <w:p w:rsidR="00633D3B" w:rsidRPr="00003BDE" w:rsidRDefault="00633D3B" w:rsidP="00633D3B">
            <w:pPr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Устав образовательного учреждения;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Лицензия на </w:t>
            </w:r>
            <w:proofErr w:type="gramStart"/>
            <w:r w:rsidRPr="00003BDE">
              <w:rPr>
                <w:sz w:val="18"/>
                <w:szCs w:val="18"/>
              </w:rPr>
              <w:t>право ведения</w:t>
            </w:r>
            <w:proofErr w:type="gramEnd"/>
            <w:r w:rsidRPr="00003BDE">
              <w:rPr>
                <w:sz w:val="18"/>
                <w:szCs w:val="18"/>
              </w:rPr>
              <w:t xml:space="preserve"> образовательной 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Свидетельство о государственной аккредитации.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действующей программы развития образовательного учреждения.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опыта в реализации программ развития образовательного учреждения.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разработанной системы </w:t>
            </w:r>
            <w:proofErr w:type="gramStart"/>
            <w:r w:rsidRPr="00003BDE">
              <w:rPr>
                <w:sz w:val="18"/>
                <w:szCs w:val="18"/>
              </w:rPr>
              <w:t>контроля за</w:t>
            </w:r>
            <w:proofErr w:type="gramEnd"/>
            <w:r w:rsidRPr="00003BDE">
              <w:rPr>
                <w:sz w:val="18"/>
                <w:szCs w:val="18"/>
              </w:rPr>
              <w:t xml:space="preserve"> реализацией программы развития образовательного учреждения.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нормативных документов по руководству и управлению образовательным учреждением, их содержательное соответствие требованиям.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8*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случаев нарушения ФЗ «Об образовании», в части приема обучающихся в образовательное учреждение.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9*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003BDE">
              <w:rPr>
                <w:sz w:val="18"/>
                <w:szCs w:val="18"/>
              </w:rPr>
              <w:t>Наличие несчастных случаев среди обучающихся, по вине образовательного учреждения.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10*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нарушений техники безопасности и охраны </w:t>
            </w:r>
            <w:proofErr w:type="gramStart"/>
            <w:r w:rsidRPr="00003BDE">
              <w:rPr>
                <w:sz w:val="18"/>
                <w:szCs w:val="18"/>
              </w:rPr>
              <w:t>здоровья</w:t>
            </w:r>
            <w:proofErr w:type="gramEnd"/>
            <w:r w:rsidRPr="00003BDE">
              <w:rPr>
                <w:sz w:val="18"/>
                <w:szCs w:val="18"/>
              </w:rPr>
              <w:t xml:space="preserve"> обучающихся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11*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 Наличие нарушений охраны прав детства в образовательном учреждении.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у родителей и обучающихся возможностей для выбора образовательной программы, формы обучения.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программ для разных </w:t>
            </w:r>
            <w:proofErr w:type="gramStart"/>
            <w:r w:rsidRPr="00003BDE">
              <w:rPr>
                <w:sz w:val="18"/>
                <w:szCs w:val="18"/>
              </w:rPr>
              <w:t>групп</w:t>
            </w:r>
            <w:proofErr w:type="gramEnd"/>
            <w:r w:rsidRPr="00003BDE">
              <w:rPr>
                <w:sz w:val="18"/>
                <w:szCs w:val="18"/>
              </w:rPr>
              <w:t xml:space="preserve"> обучающихся (с учетом контингента обучающихся).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в образовательном учреждении органа (органов) общественного 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нормативных актов, регламентирующих деятельность органа (органов) общественного управления образовательным учреждением.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необходимой документации по охране труда и технике безопасности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программ по здоровьесберегающим технологиям.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 системы мероприятий по сохранению физического и психического здоровья обучающихся.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медицинского оборудования и других ресурсов для сохранения и укрепления здоровья детей.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школьного сайта.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доступа образовательного учреждения к сети Интернет.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условий для дистанционного обучения.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действующей модели системы оценки качества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действующей модели системы управления качеством образования в образовательном </w:t>
            </w:r>
            <w:r w:rsidRPr="00003BDE">
              <w:rPr>
                <w:sz w:val="18"/>
                <w:szCs w:val="18"/>
              </w:rPr>
              <w:lastRenderedPageBreak/>
              <w:t>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lastRenderedPageBreak/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нормативной базы по системе оценки качества образования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результатов мониторинга качества знаний обучающихся, на всех ступенях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результатов социологического мониторинга  всех участников образовательного процесса.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мониторинга состояния здоровья </w:t>
            </w:r>
            <w:proofErr w:type="gramStart"/>
            <w:r w:rsidRPr="00003BDE">
              <w:rPr>
                <w:sz w:val="18"/>
                <w:szCs w:val="18"/>
              </w:rPr>
              <w:t>обучающихся</w:t>
            </w:r>
            <w:proofErr w:type="gramEnd"/>
            <w:r w:rsidRPr="00003BDE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29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информационно-методического обеспечения мониторинга качества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внешних оценок результатов обучения, полученных в ходе исследований, проведенных государственным учреждением Республики Алтай «Республиканский Центр оценки качества образования».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публичного доклада руководителя образовательного учреждения о качестве деятельности образовательного учреждения.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внешних оценок результатов обучения.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системы повышения квалификации сотрудников.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не  менее 50% педагогов, имеющих первую и высшую квалификационные категории.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педагогических кадров, имеющих соответствующую квалификацию, по каждому из предметов базисного учебного плана.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конкурсах различного уровня среди педагогических работников.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Участие образовательного учреждения в конкурсе ПНПО.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конкурсе ПНПО среди образовательных учреждений внедряющих инновационные образовательные программы.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39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Участие педагогических работников образовательного учреждения в конкурсе ПНПО «Поощрение лучших учителей».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победителей в конкурсе ПНПО «Поощрение лучших учителей».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реализуемых образовательных программ дополнительного образования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системы воспитательной работы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результатов системы профориентационной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детских общественных организаций, объединений.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реализуемых инновационных образовательных программ.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 реализуемых авторских (адаптированных) образовательных программ в образовательном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на муниципальных предметных олимпиадах.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на республиканских  предметных олимпиадах.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49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на всероссийских предметных олимпиадах.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муниципальных спортивных соревнованиях.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республиканских спортивных соревнованиях.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призовых мест </w:t>
            </w:r>
            <w:proofErr w:type="gramStart"/>
            <w:r w:rsidRPr="00003BDE">
              <w:rPr>
                <w:sz w:val="18"/>
                <w:szCs w:val="18"/>
              </w:rPr>
              <w:t>в</w:t>
            </w:r>
            <w:proofErr w:type="gramEnd"/>
            <w:r w:rsidRPr="00003BDE">
              <w:rPr>
                <w:sz w:val="18"/>
                <w:szCs w:val="18"/>
              </w:rPr>
              <w:t xml:space="preserve"> всероссийских спортивных соревнованиях.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53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муниципальных творческих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республиканских творческих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российских творческих конкурсах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 муниципальных секциях «Шаг в будущее».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призовых мест в  республиканских секциях «Шаг в будущее».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призовых мест </w:t>
            </w:r>
            <w:proofErr w:type="gramStart"/>
            <w:r w:rsidRPr="00003BDE">
              <w:rPr>
                <w:sz w:val="18"/>
                <w:szCs w:val="18"/>
              </w:rPr>
              <w:t>в</w:t>
            </w:r>
            <w:proofErr w:type="gramEnd"/>
            <w:r w:rsidRPr="00003BDE">
              <w:rPr>
                <w:sz w:val="18"/>
                <w:szCs w:val="18"/>
              </w:rPr>
              <w:t xml:space="preserve">  всероссийских конференциях «Шаг в будущее».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59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специалистов, обеспечивающих психолого-педагогическое сопровождение образовательного процесса:</w:t>
            </w:r>
          </w:p>
          <w:p w:rsidR="00633D3B" w:rsidRPr="00003BDE" w:rsidRDefault="00633D3B" w:rsidP="00633D3B">
            <w:pPr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- школьный психолог.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  <w:p w:rsidR="00633D3B" w:rsidRPr="00003BDE" w:rsidRDefault="00633D3B" w:rsidP="00AA51C3">
            <w:pPr>
              <w:jc w:val="center"/>
              <w:rPr>
                <w:sz w:val="18"/>
                <w:szCs w:val="18"/>
              </w:rPr>
            </w:pPr>
          </w:p>
          <w:p w:rsidR="00633D3B" w:rsidRPr="00003BDE" w:rsidRDefault="00633D3B" w:rsidP="00AA51C3">
            <w:pPr>
              <w:jc w:val="center"/>
              <w:rPr>
                <w:sz w:val="18"/>
                <w:szCs w:val="18"/>
              </w:rPr>
            </w:pP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60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специалистов, обеспечивающих психолого-педагогическое сопровождение образовательного процесса:</w:t>
            </w:r>
          </w:p>
          <w:p w:rsidR="00633D3B" w:rsidRPr="00003BDE" w:rsidRDefault="00633D3B" w:rsidP="00633D3B">
            <w:pPr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- социальный педагог.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61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специалистов, обеспечивающих психолого-педагогическое сопровождение образовательного процесса:</w:t>
            </w:r>
          </w:p>
          <w:p w:rsidR="00633D3B" w:rsidRPr="00003BDE" w:rsidRDefault="00633D3B" w:rsidP="00633D3B">
            <w:pPr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- логопед.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62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специалистов, обеспечивающих психолого-педагогическое сопровождение образовательного процесса:</w:t>
            </w:r>
          </w:p>
          <w:p w:rsidR="00633D3B" w:rsidRPr="00003BDE" w:rsidRDefault="00633D3B" w:rsidP="00633D3B">
            <w:pPr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- валеолог.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63*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детей в возрасте от 7 до 15 лет, не охваченных общим образованием.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64*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Наличие </w:t>
            </w:r>
            <w:proofErr w:type="gramStart"/>
            <w:r w:rsidRPr="00003BDE">
              <w:rPr>
                <w:sz w:val="18"/>
                <w:szCs w:val="18"/>
              </w:rPr>
              <w:t>обучающихся</w:t>
            </w:r>
            <w:proofErr w:type="gramEnd"/>
            <w:r w:rsidRPr="00003BDE">
              <w:rPr>
                <w:sz w:val="18"/>
                <w:szCs w:val="18"/>
              </w:rPr>
              <w:t>, состоящих на учете у нарколога.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0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65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системы профилактической работы с детьми «группы риска».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66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Наличие медалистов среди выпускников образовательного учреждения (за последние три года).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67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Участие в эксперименте по предпрофильному и профильному обучению.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68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Участие в эксперименте по введению внешней независимой итоговой аттестации выпускников 9-х классов, </w:t>
            </w:r>
            <w:proofErr w:type="gramStart"/>
            <w:r w:rsidRPr="00003BDE">
              <w:rPr>
                <w:sz w:val="18"/>
                <w:szCs w:val="18"/>
              </w:rPr>
              <w:t>осуществляемую</w:t>
            </w:r>
            <w:proofErr w:type="gramEnd"/>
            <w:r w:rsidRPr="00003BDE">
              <w:rPr>
                <w:sz w:val="18"/>
                <w:szCs w:val="18"/>
              </w:rPr>
              <w:t xml:space="preserve"> муниципальными межшкольными экзаменационными комиссиями.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AA51C3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  <w:tr w:rsidR="00633D3B" w:rsidRPr="00003BDE" w:rsidTr="00003BD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autoSpaceDE w:val="0"/>
              <w:snapToGrid w:val="0"/>
              <w:ind w:left="360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69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both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 xml:space="preserve">Участие органов общественного управления в </w:t>
            </w:r>
            <w:proofErr w:type="gramStart"/>
            <w:r w:rsidRPr="00003BDE">
              <w:rPr>
                <w:sz w:val="18"/>
                <w:szCs w:val="18"/>
              </w:rPr>
              <w:t>контроле за</w:t>
            </w:r>
            <w:proofErr w:type="gramEnd"/>
            <w:r w:rsidRPr="00003BDE">
              <w:rPr>
                <w:sz w:val="18"/>
                <w:szCs w:val="18"/>
              </w:rPr>
              <w:t xml:space="preserve"> распределением бюджетных средств.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D3B" w:rsidRPr="00003BDE" w:rsidRDefault="00633D3B" w:rsidP="00633D3B">
            <w:pPr>
              <w:snapToGrid w:val="0"/>
              <w:jc w:val="center"/>
              <w:rPr>
                <w:sz w:val="18"/>
                <w:szCs w:val="18"/>
              </w:rPr>
            </w:pPr>
            <w:r w:rsidRPr="00003BDE">
              <w:rPr>
                <w:sz w:val="18"/>
                <w:szCs w:val="18"/>
              </w:rPr>
              <w:t>1</w:t>
            </w:r>
          </w:p>
        </w:tc>
      </w:tr>
    </w:tbl>
    <w:p w:rsidR="00CF709C" w:rsidRPr="00003BDE" w:rsidRDefault="00CF709C" w:rsidP="00CF709C">
      <w:pPr>
        <w:ind w:firstLine="708"/>
        <w:jc w:val="both"/>
        <w:rPr>
          <w:sz w:val="18"/>
          <w:szCs w:val="18"/>
        </w:rPr>
      </w:pPr>
      <w:r w:rsidRPr="00003BDE">
        <w:rPr>
          <w:sz w:val="18"/>
          <w:szCs w:val="18"/>
        </w:rPr>
        <w:t xml:space="preserve">Во всех остальных случаях при наличии критерия необходимо ставить 1, при отсутствии критерия необходимо ставить – 0. </w:t>
      </w:r>
    </w:p>
    <w:p w:rsidR="00CF709C" w:rsidRDefault="00CF709C" w:rsidP="00CF709C">
      <w:pPr>
        <w:tabs>
          <w:tab w:val="left" w:pos="975"/>
        </w:tabs>
        <w:jc w:val="center"/>
        <w:rPr>
          <w:b/>
        </w:rPr>
      </w:pPr>
    </w:p>
    <w:p w:rsidR="00CA4B7C" w:rsidRDefault="00CA4B7C" w:rsidP="00AA51C3">
      <w:pPr>
        <w:tabs>
          <w:tab w:val="left" w:pos="975"/>
        </w:tabs>
        <w:jc w:val="center"/>
        <w:rPr>
          <w:b/>
        </w:rPr>
      </w:pPr>
      <w:r>
        <w:rPr>
          <w:b/>
        </w:rPr>
        <w:lastRenderedPageBreak/>
        <w:t>РАЗДЕЛ 9. ВЫВОДЫ</w:t>
      </w:r>
    </w:p>
    <w:p w:rsidR="00CA4B7C" w:rsidRDefault="00CA4B7C" w:rsidP="00CA4B7C">
      <w:pPr>
        <w:tabs>
          <w:tab w:val="left" w:pos="975"/>
        </w:tabs>
        <w:jc w:val="both"/>
      </w:pPr>
      <w:r>
        <w:t>9.1. Имеющиеся в образовательном учреждении резервы для повышения  качества  учебно-воспитательного процесса.</w:t>
      </w:r>
    </w:p>
    <w:p w:rsidR="00CF709C" w:rsidRPr="006A160A" w:rsidRDefault="00CF709C" w:rsidP="00CF709C">
      <w:r w:rsidRPr="00ED443D">
        <w:rPr>
          <w:bCs/>
        </w:rPr>
        <w:t xml:space="preserve">1.Изменение вида МБОУ Туора-Кюельская СОШ  </w:t>
      </w:r>
      <w:r w:rsidR="00B90DA8" w:rsidRPr="00ED443D">
        <w:rPr>
          <w:bCs/>
        </w:rPr>
        <w:t>в</w:t>
      </w:r>
      <w:r w:rsidRPr="00ED443D">
        <w:rPr>
          <w:bCs/>
        </w:rPr>
        <w:t xml:space="preserve"> среднюю общеобразовательную школу с углубленным изучением отдельных предметов  с учетом  интеллектуальных возможностей, способностей, интересов, </w:t>
      </w:r>
      <w:r w:rsidRPr="00ED443D">
        <w:t>потребностей обучающихся, их родителей</w:t>
      </w:r>
      <w:r w:rsidRPr="00ED443D">
        <w:rPr>
          <w:b/>
        </w:rPr>
        <w:t>, о</w:t>
      </w:r>
      <w:r w:rsidRPr="00ED443D">
        <w:t>бщественности и социума.</w:t>
      </w:r>
    </w:p>
    <w:p w:rsidR="00CF709C" w:rsidRDefault="00CF709C" w:rsidP="00CF709C">
      <w:r>
        <w:t>2.Формирование базовых компетентностей  через реализацию новых государственных стандартов, оптимизацию учебно-воспитательного процесса, отработку инновационных форм работы с одаренными детьми, детьми-инвалидами и другими категориями в целях индивидуализации обучения.</w:t>
      </w:r>
    </w:p>
    <w:p w:rsidR="00CF709C" w:rsidRDefault="00CF709C" w:rsidP="00CF709C">
      <w:r>
        <w:t>3.Разработка и внедрение новых  механизмов формирования экспериментального инновационного поля образования на основе проекта «Наша новая школа»</w:t>
      </w:r>
    </w:p>
    <w:p w:rsidR="00CF709C" w:rsidRDefault="00CF709C" w:rsidP="00CF709C">
      <w:r>
        <w:t>4.Совершенствование системы качественной подготовки учеников к ЕГЭ.</w:t>
      </w:r>
    </w:p>
    <w:p w:rsidR="00CF709C" w:rsidRDefault="00CF709C" w:rsidP="00CF709C">
      <w:r>
        <w:t>5.Информатизация образовательного процесса.</w:t>
      </w:r>
    </w:p>
    <w:p w:rsidR="00CF709C" w:rsidRDefault="00CF709C" w:rsidP="00E53D66">
      <w:r>
        <w:t>6.Совершенствование оптимальных условий деятельности учителя для его творческого роста и достижения профессиональной успешности:  овладения ключевыми компетенциями.</w:t>
      </w:r>
    </w:p>
    <w:p w:rsidR="00B90DA8" w:rsidRDefault="00CF709C" w:rsidP="00E53D66">
      <w:pPr>
        <w:suppressAutoHyphens w:val="0"/>
        <w:jc w:val="both"/>
      </w:pPr>
      <w:r>
        <w:t>7.</w:t>
      </w:r>
      <w:r w:rsidR="00B90DA8">
        <w:t xml:space="preserve"> </w:t>
      </w:r>
      <w:r w:rsidR="00B90DA8" w:rsidRPr="00B90DA8">
        <w:t>Реализация  ФЗ</w:t>
      </w:r>
      <w:r w:rsidR="00B90DA8">
        <w:t xml:space="preserve"> № 83.</w:t>
      </w:r>
    </w:p>
    <w:p w:rsidR="00CF709C" w:rsidRDefault="00CF709C" w:rsidP="00E53D66">
      <w:pPr>
        <w:suppressAutoHyphens w:val="0"/>
        <w:jc w:val="both"/>
      </w:pPr>
      <w:r>
        <w:t>8.Введение ФГОС НОО.</w:t>
      </w:r>
    </w:p>
    <w:p w:rsidR="00CF709C" w:rsidRDefault="00CF709C" w:rsidP="00E53D66">
      <w:r>
        <w:t>9.Получение обучающимися качественного базового и проф</w:t>
      </w:r>
      <w:r w:rsidR="00B90DA8">
        <w:t>ильного</w:t>
      </w:r>
      <w:r>
        <w:t xml:space="preserve"> образования, </w:t>
      </w:r>
      <w:proofErr w:type="gramStart"/>
      <w:r>
        <w:t>включающих</w:t>
      </w:r>
      <w:proofErr w:type="gramEnd"/>
      <w:r>
        <w:t xml:space="preserve"> навыки компетентностного уровня в соответствии с личностными   потребностями  и индивидуальными возможностями каждого ребенка.</w:t>
      </w:r>
    </w:p>
    <w:p w:rsidR="00CF709C" w:rsidRDefault="00CF709C" w:rsidP="00CF709C">
      <w:r>
        <w:t>10.Решение проблемы качественного образования и воспитания в школе на основе внедрения инновационных образовательных технологий, лучших достижений науки и опыта.</w:t>
      </w:r>
    </w:p>
    <w:p w:rsidR="00CF709C" w:rsidRDefault="00CF709C" w:rsidP="00CF709C">
      <w:r>
        <w:t>11.Развитие и совершенствование здоровьесберегающих технологий.</w:t>
      </w:r>
    </w:p>
    <w:p w:rsidR="00CF709C" w:rsidRDefault="00CF709C" w:rsidP="00CF709C">
      <w:r>
        <w:t>12.Материальное и программное дооснащение образовательного процесса.</w:t>
      </w:r>
    </w:p>
    <w:p w:rsidR="00CF709C" w:rsidRDefault="00CF709C" w:rsidP="00CF709C">
      <w:r>
        <w:t>13.Совершенствование системы различных форм обучения и воспитания, в том числе сетевого, с помощью Интернет.</w:t>
      </w:r>
    </w:p>
    <w:p w:rsidR="00CF709C" w:rsidRDefault="00CF709C" w:rsidP="00CF709C">
      <w:r>
        <w:t>14.Повышение психологической компетентности педагогов школы.</w:t>
      </w:r>
    </w:p>
    <w:p w:rsidR="00CF709C" w:rsidRDefault="00CF709C" w:rsidP="00CF709C">
      <w:r>
        <w:t>15.Укрепление  расширение связей с общественностью, научными организациями, родителями, региональных и международных связей, способствующих развитию школы как открытой образовательной системы.</w:t>
      </w:r>
    </w:p>
    <w:p w:rsidR="00CF709C" w:rsidRDefault="00CF709C" w:rsidP="00CA4B7C">
      <w:pPr>
        <w:tabs>
          <w:tab w:val="left" w:pos="975"/>
        </w:tabs>
        <w:jc w:val="both"/>
      </w:pPr>
    </w:p>
    <w:p w:rsidR="00CA4B7C" w:rsidRDefault="00CA4B7C" w:rsidP="00CA4B7C">
      <w:pPr>
        <w:jc w:val="both"/>
        <w:rPr>
          <w:sz w:val="22"/>
          <w:szCs w:val="22"/>
        </w:rPr>
      </w:pPr>
      <w:r>
        <w:rPr>
          <w:sz w:val="22"/>
          <w:szCs w:val="22"/>
        </w:rPr>
        <w:t>9.2. Информация по устранению недостатков, отмеченных в ходе предыдущ</w:t>
      </w:r>
      <w:r w:rsidR="00B90DA8">
        <w:rPr>
          <w:sz w:val="22"/>
          <w:szCs w:val="22"/>
        </w:rPr>
        <w:t>ей государственной аккредитации</w:t>
      </w:r>
      <w:r w:rsidR="00B90DA8" w:rsidRPr="00CA2468">
        <w:rPr>
          <w:color w:val="333333"/>
          <w:lang w:eastAsia="ru-RU"/>
        </w:rPr>
        <w:t>:  замечаний нет.</w:t>
      </w:r>
    </w:p>
    <w:p w:rsidR="00B90DA8" w:rsidRDefault="00B90DA8" w:rsidP="00CA4B7C">
      <w:pPr>
        <w:jc w:val="both"/>
        <w:rPr>
          <w:sz w:val="22"/>
          <w:szCs w:val="22"/>
        </w:rPr>
      </w:pPr>
    </w:p>
    <w:p w:rsidR="00CA4B7C" w:rsidRDefault="00CA4B7C" w:rsidP="0005460E">
      <w:pPr>
        <w:jc w:val="both"/>
        <w:rPr>
          <w:sz w:val="22"/>
          <w:szCs w:val="22"/>
        </w:rPr>
      </w:pPr>
      <w:r>
        <w:rPr>
          <w:sz w:val="22"/>
          <w:szCs w:val="22"/>
        </w:rPr>
        <w:t>9.3. Общие  выводы  и  предложения (по  каждому  разделу  отчета).</w:t>
      </w:r>
    </w:p>
    <w:p w:rsidR="00003BDE" w:rsidRPr="00003BDE" w:rsidRDefault="00003BDE" w:rsidP="00003BDE">
      <w:pPr>
        <w:jc w:val="center"/>
        <w:rPr>
          <w:b/>
        </w:rPr>
      </w:pPr>
      <w:r w:rsidRPr="00003BDE">
        <w:rPr>
          <w:b/>
        </w:rPr>
        <w:t>Выводы.</w:t>
      </w:r>
    </w:p>
    <w:p w:rsidR="00861DE6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CA2468">
        <w:rPr>
          <w:b/>
          <w:bCs/>
          <w:color w:val="333333"/>
          <w:u w:val="single"/>
          <w:lang w:eastAsia="ru-RU"/>
        </w:rPr>
        <w:t>Раздел 2</w:t>
      </w:r>
      <w:r w:rsidRPr="00CA2468">
        <w:rPr>
          <w:b/>
          <w:bCs/>
          <w:color w:val="333333"/>
          <w:lang w:eastAsia="ru-RU"/>
        </w:rPr>
        <w:t>.</w:t>
      </w:r>
      <w:r w:rsidRPr="00CA2468">
        <w:rPr>
          <w:color w:val="333333"/>
          <w:lang w:eastAsia="ru-RU"/>
        </w:rPr>
        <w:t xml:space="preserve"> </w:t>
      </w:r>
      <w:r w:rsidR="00EA04B7" w:rsidRPr="00ED443D">
        <w:rPr>
          <w:color w:val="333333"/>
          <w:lang w:eastAsia="ru-RU"/>
        </w:rPr>
        <w:t>Нормативно-правовая база ОУ соответствует требованиям законодательства РФ и РС</w:t>
      </w:r>
      <w:r w:rsidR="00393426" w:rsidRPr="00ED443D">
        <w:rPr>
          <w:color w:val="333333"/>
          <w:lang w:eastAsia="ru-RU"/>
        </w:rPr>
        <w:t xml:space="preserve"> </w:t>
      </w:r>
      <w:r w:rsidR="00EA04B7" w:rsidRPr="00ED443D">
        <w:rPr>
          <w:color w:val="333333"/>
          <w:lang w:eastAsia="ru-RU"/>
        </w:rPr>
        <w:t>(Я) в области образования</w:t>
      </w:r>
      <w:r w:rsidR="00EA04B7">
        <w:rPr>
          <w:color w:val="333333"/>
          <w:lang w:eastAsia="ru-RU"/>
        </w:rPr>
        <w:t xml:space="preserve">. </w:t>
      </w:r>
      <w:proofErr w:type="gramStart"/>
      <w:r w:rsidRPr="00CA2468">
        <w:rPr>
          <w:color w:val="333333"/>
          <w:lang w:eastAsia="ru-RU"/>
        </w:rPr>
        <w:t>На протяжении последних лет контингент обучающихся относительно   стабилен.</w:t>
      </w:r>
      <w:proofErr w:type="gramEnd"/>
      <w:r w:rsidRPr="00CA2468">
        <w:rPr>
          <w:color w:val="333333"/>
          <w:lang w:eastAsia="ru-RU"/>
        </w:rPr>
        <w:t xml:space="preserve"> В последние три года наметилась тенденция к увеличению контингента </w:t>
      </w:r>
      <w:proofErr w:type="gramStart"/>
      <w:r w:rsidRPr="00CA2468">
        <w:rPr>
          <w:color w:val="333333"/>
          <w:lang w:eastAsia="ru-RU"/>
        </w:rPr>
        <w:t>обучающихся</w:t>
      </w:r>
      <w:proofErr w:type="gramEnd"/>
      <w:r w:rsidRPr="00CA2468">
        <w:rPr>
          <w:color w:val="333333"/>
          <w:lang w:eastAsia="ru-RU"/>
        </w:rPr>
        <w:t xml:space="preserve"> и сократился отток детей в другие школы.</w:t>
      </w:r>
      <w:r>
        <w:rPr>
          <w:color w:val="333333"/>
          <w:lang w:eastAsia="ru-RU"/>
        </w:rPr>
        <w:t xml:space="preserve"> Средняя наполняемость классов 9,6 учащихся.</w:t>
      </w:r>
    </w:p>
    <w:p w:rsidR="00861DE6" w:rsidRPr="0005460E" w:rsidRDefault="00861DE6" w:rsidP="0005460E">
      <w:pPr>
        <w:suppressAutoHyphens w:val="0"/>
        <w:jc w:val="both"/>
        <w:rPr>
          <w:color w:val="222222"/>
        </w:rPr>
      </w:pPr>
      <w:r w:rsidRPr="0005460E">
        <w:rPr>
          <w:color w:val="333333"/>
          <w:lang w:eastAsia="ru-RU"/>
        </w:rPr>
        <w:t xml:space="preserve">Временные характеристики образовательного процесса соответствуют      требованиям СанПиН </w:t>
      </w:r>
      <w:r w:rsidR="0005460E" w:rsidRPr="0005460E">
        <w:rPr>
          <w:color w:val="222222"/>
        </w:rPr>
        <w:t>от 29.12.2010 года №189  2.4.2.2821-10;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CA2468">
        <w:rPr>
          <w:color w:val="333333"/>
          <w:lang w:eastAsia="ru-RU"/>
        </w:rPr>
        <w:t>Программа развития школы</w:t>
      </w:r>
      <w:r>
        <w:rPr>
          <w:color w:val="333333"/>
          <w:lang w:eastAsia="ru-RU"/>
        </w:rPr>
        <w:t xml:space="preserve"> «Семья и школа: партнеры в образовании»</w:t>
      </w:r>
      <w:r w:rsidRPr="00CA2468">
        <w:rPr>
          <w:color w:val="333333"/>
          <w:lang w:eastAsia="ru-RU"/>
        </w:rPr>
        <w:t xml:space="preserve"> принята</w:t>
      </w:r>
      <w:r w:rsidR="00393426">
        <w:rPr>
          <w:color w:val="333333"/>
          <w:lang w:eastAsia="ru-RU"/>
        </w:rPr>
        <w:t xml:space="preserve"> </w:t>
      </w:r>
      <w:r w:rsidR="00A644A9">
        <w:rPr>
          <w:color w:val="333333"/>
          <w:lang w:eastAsia="ru-RU"/>
        </w:rPr>
        <w:t xml:space="preserve">решением </w:t>
      </w:r>
      <w:r w:rsidR="00A644A9" w:rsidRPr="00A644A9">
        <w:rPr>
          <w:color w:val="333333"/>
          <w:lang w:eastAsia="ru-RU"/>
        </w:rPr>
        <w:t>педагогического совета</w:t>
      </w:r>
      <w:r w:rsidRPr="00CA2468">
        <w:rPr>
          <w:color w:val="333333"/>
          <w:lang w:eastAsia="ru-RU"/>
        </w:rPr>
        <w:t xml:space="preserve"> и реализуется</w:t>
      </w:r>
      <w:r>
        <w:rPr>
          <w:color w:val="333333"/>
          <w:lang w:eastAsia="ru-RU"/>
        </w:rPr>
        <w:t xml:space="preserve"> до 2015 года</w:t>
      </w:r>
      <w:r w:rsidRPr="00CA2468">
        <w:rPr>
          <w:color w:val="333333"/>
          <w:lang w:eastAsia="ru-RU"/>
        </w:rPr>
        <w:t>.</w:t>
      </w:r>
    </w:p>
    <w:p w:rsidR="00861DE6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CA2468">
        <w:rPr>
          <w:color w:val="333333"/>
          <w:lang w:eastAsia="ru-RU"/>
        </w:rPr>
        <w:t xml:space="preserve"> Образовательная программа</w:t>
      </w:r>
      <w:r>
        <w:rPr>
          <w:color w:val="333333"/>
          <w:lang w:eastAsia="ru-RU"/>
        </w:rPr>
        <w:t xml:space="preserve"> нацелена на повышение качества образовательных услуг и</w:t>
      </w:r>
      <w:r w:rsidRPr="00CA2468">
        <w:rPr>
          <w:color w:val="333333"/>
          <w:lang w:eastAsia="ru-RU"/>
        </w:rPr>
        <w:t xml:space="preserve"> отражает потребности обучающихся, родителей и социума.</w:t>
      </w:r>
    </w:p>
    <w:p w:rsidR="00861DE6" w:rsidRDefault="00861DE6" w:rsidP="0005460E">
      <w:pPr>
        <w:jc w:val="both"/>
      </w:pPr>
      <w:r>
        <w:t>Отмечаются в общеобразовательном учреждении профили:</w:t>
      </w:r>
      <w:r w:rsidRPr="00EB04B4">
        <w:t xml:space="preserve"> </w:t>
      </w:r>
      <w:r>
        <w:t>естественно-научный,</w:t>
      </w:r>
      <w:r w:rsidRPr="00EB04B4">
        <w:t xml:space="preserve"> </w:t>
      </w:r>
      <w:proofErr w:type="gramStart"/>
      <w:r>
        <w:t>физико-математический</w:t>
      </w:r>
      <w:proofErr w:type="gramEnd"/>
      <w:r>
        <w:t>.</w:t>
      </w:r>
    </w:p>
    <w:p w:rsidR="002A3589" w:rsidRDefault="00861DE6" w:rsidP="0005460E">
      <w:pPr>
        <w:jc w:val="both"/>
      </w:pPr>
      <w:r>
        <w:t xml:space="preserve">План обеспечивает выпускникам реализацию потребности в самореализации, саморазвитии и самоактуализации. </w:t>
      </w:r>
      <w:proofErr w:type="gramStart"/>
      <w:r>
        <w:t xml:space="preserve">Это происходит посредством того, что учебный план основного и дополнительного образования составлены в едином стиле действующих БУП для школ, </w:t>
      </w:r>
      <w:r>
        <w:lastRenderedPageBreak/>
        <w:t>работающих в режиме шестидневной недели (для 1-х классов - пятидневной).</w:t>
      </w:r>
      <w:proofErr w:type="gramEnd"/>
      <w:r w:rsidRPr="0009452D">
        <w:t xml:space="preserve"> </w:t>
      </w:r>
      <w:r>
        <w:t>Учебный план рассчитан на 11 классов.</w:t>
      </w:r>
      <w:r w:rsidRPr="00EB04B4">
        <w:t xml:space="preserve"> </w:t>
      </w:r>
    </w:p>
    <w:p w:rsidR="00861DE6" w:rsidRPr="0035456E" w:rsidRDefault="002A3589" w:rsidP="0005460E">
      <w:pPr>
        <w:jc w:val="both"/>
      </w:pPr>
      <w:r w:rsidRPr="0035456E">
        <w:t xml:space="preserve">         </w:t>
      </w:r>
      <w:r w:rsidR="00A644A9" w:rsidRPr="0035456E">
        <w:rPr>
          <w:color w:val="333333"/>
          <w:lang w:eastAsia="ru-RU"/>
        </w:rPr>
        <w:t>Организация образовательного процесса соответствует требованиям типового положения об ОУ, СанПиН-а и Госстандарту.</w:t>
      </w:r>
    </w:p>
    <w:p w:rsidR="00861DE6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05460E">
        <w:rPr>
          <w:b/>
          <w:bCs/>
          <w:color w:val="333333"/>
          <w:lang w:eastAsia="ru-RU"/>
        </w:rPr>
        <w:t xml:space="preserve"> </w:t>
      </w:r>
      <w:r w:rsidRPr="0005460E">
        <w:rPr>
          <w:b/>
          <w:bCs/>
          <w:color w:val="333333"/>
          <w:u w:val="single"/>
          <w:lang w:eastAsia="ru-RU"/>
        </w:rPr>
        <w:t>Раздел 3.</w:t>
      </w:r>
      <w:r w:rsidR="00393426">
        <w:rPr>
          <w:color w:val="333333"/>
          <w:lang w:eastAsia="ru-RU"/>
        </w:rPr>
        <w:t xml:space="preserve">. </w:t>
      </w:r>
      <w:r w:rsidRPr="00CA2468">
        <w:rPr>
          <w:color w:val="333333"/>
          <w:lang w:eastAsia="ru-RU"/>
        </w:rPr>
        <w:t xml:space="preserve">Прослеживается </w:t>
      </w:r>
      <w:r>
        <w:rPr>
          <w:color w:val="333333"/>
          <w:lang w:eastAsia="ru-RU"/>
        </w:rPr>
        <w:t>стабильный позитивный</w:t>
      </w:r>
      <w:r w:rsidRPr="00CA2468">
        <w:rPr>
          <w:color w:val="333333"/>
          <w:lang w:eastAsia="ru-RU"/>
        </w:rPr>
        <w:t xml:space="preserve"> </w:t>
      </w:r>
      <w:r>
        <w:rPr>
          <w:color w:val="333333"/>
          <w:lang w:eastAsia="ru-RU"/>
        </w:rPr>
        <w:t>результат</w:t>
      </w:r>
      <w:r w:rsidRPr="00CA2468">
        <w:rPr>
          <w:color w:val="333333"/>
          <w:lang w:eastAsia="ru-RU"/>
        </w:rPr>
        <w:t xml:space="preserve"> итоговой аттестации  выпускников. На второй ступени </w:t>
      </w:r>
      <w:proofErr w:type="gramStart"/>
      <w:r w:rsidRPr="00CA2468">
        <w:rPr>
          <w:color w:val="333333"/>
          <w:lang w:eastAsia="ru-RU"/>
        </w:rPr>
        <w:t>обучения  по результатам</w:t>
      </w:r>
      <w:proofErr w:type="gramEnd"/>
      <w:r w:rsidRPr="00CA2468">
        <w:rPr>
          <w:color w:val="333333"/>
          <w:lang w:eastAsia="ru-RU"/>
        </w:rPr>
        <w:t xml:space="preserve"> последних трех  лет все выпускники овладели федеральными образовательными стандартами и получили аттестаты об основном общем образовании. За последние годы динамика успеваемости  стабильна и положительна в  4-х и 9-х классах</w:t>
      </w:r>
      <w:r w:rsidRPr="00CA2468">
        <w:rPr>
          <w:i/>
          <w:iCs/>
          <w:color w:val="333333"/>
          <w:lang w:eastAsia="ru-RU"/>
        </w:rPr>
        <w:t xml:space="preserve">. </w:t>
      </w:r>
      <w:r w:rsidRPr="00CA2468">
        <w:rPr>
          <w:color w:val="333333"/>
          <w:lang w:eastAsia="ru-RU"/>
        </w:rPr>
        <w:t>Процент  качества по 4, 9, 11 классам, в целом, стабилен.</w:t>
      </w:r>
    </w:p>
    <w:p w:rsidR="00861DE6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7B2506">
        <w:rPr>
          <w:bCs/>
          <w:color w:val="333333"/>
          <w:lang w:eastAsia="ru-RU"/>
        </w:rPr>
        <w:t>Неполучивших аттестат</w:t>
      </w:r>
      <w:r>
        <w:rPr>
          <w:bCs/>
          <w:color w:val="333333"/>
          <w:lang w:eastAsia="ru-RU"/>
        </w:rPr>
        <w:t xml:space="preserve">  </w:t>
      </w:r>
      <w:r w:rsidRPr="00CA2468">
        <w:rPr>
          <w:color w:val="333333"/>
          <w:lang w:eastAsia="ru-RU"/>
        </w:rPr>
        <w:t xml:space="preserve">об основном общем </w:t>
      </w:r>
      <w:r>
        <w:rPr>
          <w:color w:val="333333"/>
          <w:lang w:eastAsia="ru-RU"/>
        </w:rPr>
        <w:t xml:space="preserve">и </w:t>
      </w:r>
      <w:r w:rsidRPr="00CA2468">
        <w:rPr>
          <w:color w:val="333333"/>
          <w:lang w:eastAsia="ru-RU"/>
        </w:rPr>
        <w:t>о среднем (полном) образовании</w:t>
      </w:r>
      <w:r>
        <w:rPr>
          <w:color w:val="333333"/>
          <w:lang w:eastAsia="ru-RU"/>
        </w:rPr>
        <w:t xml:space="preserve"> нет.</w:t>
      </w:r>
    </w:p>
    <w:p w:rsidR="004E0056" w:rsidRDefault="004E005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 2008-2009 у.г. учащиеся 10 класса учились по 4 профилям: социально-гуманитарному (русский язык, история, обществознание), естественно-научному (математика, физика, химия, биология), политехническому (математика, физика,</w:t>
      </w:r>
      <w:r w:rsidR="00506945">
        <w:rPr>
          <w:color w:val="333333"/>
          <w:lang w:eastAsia="ru-RU"/>
        </w:rPr>
        <w:t xml:space="preserve"> </w:t>
      </w:r>
      <w:r>
        <w:rPr>
          <w:color w:val="333333"/>
          <w:lang w:eastAsia="ru-RU"/>
        </w:rPr>
        <w:t>химия), универсальному (ОБЖ</w:t>
      </w:r>
      <w:proofErr w:type="gramStart"/>
      <w:r>
        <w:rPr>
          <w:color w:val="333333"/>
          <w:lang w:eastAsia="ru-RU"/>
        </w:rPr>
        <w:t>,ф</w:t>
      </w:r>
      <w:proofErr w:type="gramEnd"/>
      <w:r>
        <w:rPr>
          <w:color w:val="333333"/>
          <w:lang w:eastAsia="ru-RU"/>
        </w:rPr>
        <w:t xml:space="preserve">изкультура,техническое черчение, национальная культура); </w:t>
      </w:r>
      <w:proofErr w:type="gramStart"/>
      <w:r w:rsidR="00352C27">
        <w:rPr>
          <w:color w:val="333333"/>
          <w:lang w:eastAsia="ru-RU"/>
        </w:rPr>
        <w:t>учащиеся 11 класса обучались по 5 профилям: социально-гуманитарный (русский язык, история, обществознание, родная литература), естественно-научный (математика, химия,</w:t>
      </w:r>
      <w:r w:rsidR="00506945">
        <w:rPr>
          <w:color w:val="333333"/>
          <w:lang w:eastAsia="ru-RU"/>
        </w:rPr>
        <w:t xml:space="preserve"> </w:t>
      </w:r>
      <w:r w:rsidR="00352C27">
        <w:rPr>
          <w:color w:val="333333"/>
          <w:lang w:eastAsia="ru-RU"/>
        </w:rPr>
        <w:t>биология,</w:t>
      </w:r>
      <w:r w:rsidR="00506945">
        <w:rPr>
          <w:color w:val="333333"/>
          <w:lang w:eastAsia="ru-RU"/>
        </w:rPr>
        <w:t xml:space="preserve"> </w:t>
      </w:r>
      <w:r w:rsidR="00352C27">
        <w:rPr>
          <w:color w:val="333333"/>
          <w:lang w:eastAsia="ru-RU"/>
        </w:rPr>
        <w:t>физика)</w:t>
      </w:r>
      <w:r w:rsidR="00506945">
        <w:rPr>
          <w:color w:val="333333"/>
          <w:lang w:eastAsia="ru-RU"/>
        </w:rPr>
        <w:t>, политехнический (математика, география, физика, химия), оборонно-спортивный (ОБЖ, физкультура, биология), универсальный (ОБЖ, техническое черчение, родная литература, национальная культура).</w:t>
      </w:r>
      <w:proofErr w:type="gramEnd"/>
    </w:p>
    <w:p w:rsidR="00506945" w:rsidRDefault="00506945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 2009-2010 у.г.  в 10 классе обучение велось по 2 профилям: естественно-научный (математика, физика, химия, биология), универсальный (русский язык, математика, обществознание, география); в 11 класс</w:t>
      </w:r>
      <w:proofErr w:type="gramStart"/>
      <w:r>
        <w:rPr>
          <w:color w:val="333333"/>
          <w:lang w:eastAsia="ru-RU"/>
        </w:rPr>
        <w:t>е-</w:t>
      </w:r>
      <w:proofErr w:type="gramEnd"/>
      <w:r>
        <w:rPr>
          <w:color w:val="333333"/>
          <w:lang w:eastAsia="ru-RU"/>
        </w:rPr>
        <w:t xml:space="preserve"> естественно-научный (математика, физика, химия, биология), универсальный (русский язык, английский язык, математика, история).</w:t>
      </w:r>
    </w:p>
    <w:p w:rsidR="00506945" w:rsidRDefault="00506945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 2010-2011 у.г. в 10 классе обучались по физико-математическому профилю (математика, физика), в 11 классе - естественн</w:t>
      </w:r>
      <w:proofErr w:type="gramStart"/>
      <w:r>
        <w:rPr>
          <w:color w:val="333333"/>
          <w:lang w:eastAsia="ru-RU"/>
        </w:rPr>
        <w:t>о-</w:t>
      </w:r>
      <w:proofErr w:type="gramEnd"/>
      <w:r>
        <w:rPr>
          <w:color w:val="333333"/>
          <w:lang w:eastAsia="ru-RU"/>
        </w:rPr>
        <w:t xml:space="preserve"> научному (математика, физика, химия).</w:t>
      </w:r>
    </w:p>
    <w:p w:rsidR="00861DE6" w:rsidRDefault="00861DE6" w:rsidP="0005460E">
      <w:pPr>
        <w:ind w:hanging="360"/>
        <w:jc w:val="both"/>
        <w:rPr>
          <w:color w:val="C00000"/>
          <w:lang w:eastAsia="ru-RU"/>
        </w:rPr>
      </w:pPr>
      <w:r>
        <w:rPr>
          <w:b/>
          <w:bCs/>
          <w:color w:val="0D0D0D"/>
          <w:lang w:eastAsia="ru-RU"/>
        </w:rPr>
        <w:t xml:space="preserve">     </w:t>
      </w:r>
      <w:r w:rsidR="0005460E">
        <w:rPr>
          <w:b/>
          <w:bCs/>
          <w:color w:val="0D0D0D"/>
          <w:lang w:eastAsia="ru-RU"/>
        </w:rPr>
        <w:t xml:space="preserve">  </w:t>
      </w:r>
      <w:r w:rsidRPr="009D0543">
        <w:rPr>
          <w:lang w:eastAsia="ru-RU"/>
        </w:rPr>
        <w:t>Государственную итоговую аттестацию</w:t>
      </w:r>
      <w:r w:rsidRPr="009D0543">
        <w:t xml:space="preserve"> прошли 9 выпускников 11 класса</w:t>
      </w:r>
      <w:r w:rsidRPr="009D0543">
        <w:rPr>
          <w:lang w:eastAsia="ru-RU"/>
        </w:rPr>
        <w:t>.</w:t>
      </w:r>
      <w:r w:rsidRPr="009D0543">
        <w:rPr>
          <w:color w:val="FF0000"/>
          <w:lang w:eastAsia="ru-RU"/>
        </w:rPr>
        <w:t xml:space="preserve"> </w:t>
      </w:r>
      <w:r w:rsidRPr="009D0543">
        <w:rPr>
          <w:lang w:eastAsia="ru-RU"/>
        </w:rPr>
        <w:t xml:space="preserve">Анализ выбора учащимися предметов на ЕГЭ показал, что наиболее выбираемыми остаются предметы: </w:t>
      </w:r>
      <w:r w:rsidRPr="009D0543">
        <w:t>биология – 77,7%, физика</w:t>
      </w:r>
      <w:r w:rsidRPr="009D0543">
        <w:rPr>
          <w:lang w:eastAsia="ru-RU"/>
        </w:rPr>
        <w:t xml:space="preserve"> – 77,7%; менее выбираемыми остаются литература –22,2%, иностранный язык –33,3%,</w:t>
      </w:r>
      <w:r w:rsidRPr="009D0543">
        <w:t xml:space="preserve"> история -  22,2% , обществознание - </w:t>
      </w:r>
      <w:r w:rsidRPr="009D0543">
        <w:rPr>
          <w:lang w:eastAsia="ru-RU"/>
        </w:rPr>
        <w:t xml:space="preserve"> 22,2% , </w:t>
      </w:r>
      <w:r w:rsidRPr="009D0543">
        <w:t>не выбрали информатику</w:t>
      </w:r>
      <w:r w:rsidRPr="009D0543">
        <w:rPr>
          <w:lang w:eastAsia="ru-RU"/>
        </w:rPr>
        <w:t xml:space="preserve"> – 0%</w:t>
      </w:r>
      <w:r w:rsidRPr="009D0543">
        <w:t>.</w:t>
      </w:r>
    </w:p>
    <w:p w:rsidR="00861DE6" w:rsidRPr="00696C91" w:rsidRDefault="00861DE6" w:rsidP="0005460E">
      <w:pPr>
        <w:ind w:hanging="360"/>
        <w:jc w:val="both"/>
        <w:rPr>
          <w:color w:val="C00000"/>
          <w:lang w:eastAsia="ru-RU"/>
        </w:rPr>
      </w:pPr>
      <w:r>
        <w:rPr>
          <w:lang w:eastAsia="ru-RU"/>
        </w:rPr>
        <w:t xml:space="preserve">        </w:t>
      </w:r>
      <w:r w:rsidRPr="009D0543">
        <w:rPr>
          <w:lang w:eastAsia="ru-RU"/>
        </w:rPr>
        <w:t>При анализе результатов ЕГЭ</w:t>
      </w:r>
      <w:r>
        <w:rPr>
          <w:lang w:eastAsia="ru-RU"/>
        </w:rPr>
        <w:t>-2011</w:t>
      </w:r>
      <w:r w:rsidRPr="009D0543">
        <w:rPr>
          <w:lang w:eastAsia="ru-RU"/>
        </w:rPr>
        <w:t xml:space="preserve"> важно отметить, что в этом году  полученное на экзамене количество баллов не переводилось в школьную оценку, поэтому как показатель качества учитывается количество выпускников, набравших  минимальное количество баллов, подтверждающее освоение основных общеобразовательных программ среднего образования. Комиссией по шкалированию Рособрнадзора установлено  минимальное количество баллов по предметам:</w:t>
      </w:r>
    </w:p>
    <w:p w:rsidR="00861DE6" w:rsidRPr="009D0543" w:rsidRDefault="00861DE6" w:rsidP="0005460E">
      <w:pPr>
        <w:jc w:val="both"/>
        <w:rPr>
          <w:lang w:eastAsia="ru-RU"/>
        </w:rPr>
      </w:pPr>
      <w:r w:rsidRPr="009D0543">
        <w:rPr>
          <w:lang w:eastAsia="ru-RU"/>
        </w:rPr>
        <w:t xml:space="preserve"> русский язык – 36,  математика – 24, химия – 32, история – 30, физика – 33, биология – 36, английский язык – 20, литература – 32, обществознание – 39. </w:t>
      </w:r>
    </w:p>
    <w:p w:rsidR="0005460E" w:rsidRDefault="0005460E" w:rsidP="0005460E">
      <w:pPr>
        <w:jc w:val="both"/>
        <w:rPr>
          <w:lang w:eastAsia="ru-RU"/>
        </w:rPr>
      </w:pPr>
      <w:r>
        <w:rPr>
          <w:lang w:eastAsia="ru-RU"/>
        </w:rPr>
        <w:t>   </w:t>
      </w:r>
      <w:r w:rsidR="00861DE6" w:rsidRPr="009D0543">
        <w:t>Все выпускники</w:t>
      </w:r>
      <w:r w:rsidR="00861DE6" w:rsidRPr="009D0543">
        <w:rPr>
          <w:lang w:eastAsia="ru-RU"/>
        </w:rPr>
        <w:t>   прошли аттестацию успешно</w:t>
      </w:r>
      <w:r w:rsidR="00861DE6" w:rsidRPr="009D0543">
        <w:t xml:space="preserve"> по русскому языку, литературе, мате</w:t>
      </w:r>
      <w:r w:rsidR="00861DE6">
        <w:t>матике, физике, химии, истории.</w:t>
      </w:r>
    </w:p>
    <w:p w:rsidR="00861DE6" w:rsidRPr="00C66E05" w:rsidRDefault="00861DE6" w:rsidP="0005460E">
      <w:pPr>
        <w:jc w:val="both"/>
        <w:rPr>
          <w:lang w:eastAsia="ru-RU"/>
        </w:rPr>
      </w:pPr>
      <w:r w:rsidRPr="009D0543">
        <w:t>Не набрали</w:t>
      </w:r>
      <w:r w:rsidRPr="009D0543">
        <w:rPr>
          <w:lang w:eastAsia="ru-RU"/>
        </w:rPr>
        <w:t xml:space="preserve"> минимальное количество баллов: </w:t>
      </w:r>
      <w:r w:rsidRPr="009D0543">
        <w:t xml:space="preserve">1 выпускник </w:t>
      </w:r>
      <w:r w:rsidRPr="009D0543">
        <w:rPr>
          <w:lang w:eastAsia="ru-RU"/>
        </w:rPr>
        <w:t>по</w:t>
      </w:r>
      <w:r w:rsidRPr="009D0543">
        <w:t xml:space="preserve"> биологии, по обществознанию</w:t>
      </w:r>
      <w:r>
        <w:t xml:space="preserve"> - 2 выпускницы, 1 выпускница (</w:t>
      </w:r>
      <w:r w:rsidRPr="009D0543">
        <w:t>по английскому языку</w:t>
      </w:r>
      <w:r>
        <w:t>)</w:t>
      </w:r>
      <w:r w:rsidRPr="009D0543">
        <w:rPr>
          <w:lang w:eastAsia="ru-RU"/>
        </w:rPr>
        <w:t xml:space="preserve">. </w:t>
      </w:r>
    </w:p>
    <w:p w:rsidR="00861DE6" w:rsidRDefault="00861DE6" w:rsidP="0005460E">
      <w:pPr>
        <w:suppressAutoHyphens w:val="0"/>
        <w:jc w:val="both"/>
      </w:pPr>
      <w:r>
        <w:t xml:space="preserve">Количество </w:t>
      </w:r>
      <w:proofErr w:type="gramStart"/>
      <w:r>
        <w:t>обучающихся</w:t>
      </w:r>
      <w:proofErr w:type="gramEnd"/>
      <w:r>
        <w:t>, закончивших образовательное учреждение с золотой медалью 2009 году-1, 2010 году-1 .</w:t>
      </w:r>
    </w:p>
    <w:p w:rsidR="00861DE6" w:rsidRDefault="00861DE6" w:rsidP="0005460E">
      <w:pPr>
        <w:suppressAutoHyphens w:val="0"/>
        <w:jc w:val="both"/>
      </w:pPr>
      <w:r>
        <w:t xml:space="preserve">Учащиеся занимают призовые места улусных предметных </w:t>
      </w:r>
      <w:proofErr w:type="gramStart"/>
      <w:r>
        <w:t>олимпиадах</w:t>
      </w:r>
      <w:proofErr w:type="gramEnd"/>
      <w:r>
        <w:t xml:space="preserve">. </w:t>
      </w:r>
    </w:p>
    <w:p w:rsidR="0081576A" w:rsidRDefault="00861DE6" w:rsidP="0005460E">
      <w:pPr>
        <w:suppressAutoHyphens w:val="0"/>
        <w:ind w:left="284" w:hanging="360"/>
        <w:jc w:val="both"/>
      </w:pPr>
      <w:r>
        <w:t xml:space="preserve">    </w:t>
      </w:r>
      <w:proofErr w:type="gramStart"/>
      <w:r w:rsidRPr="00C26A1C">
        <w:t>За последние 3 года</w:t>
      </w:r>
      <w:r>
        <w:t xml:space="preserve">  количество обучающихся, ставших лауреатами, призерами различных предметных конкурсных форм (Республиканские мероприятия:</w:t>
      </w:r>
      <w:proofErr w:type="gramEnd"/>
      <w:r>
        <w:t xml:space="preserve"> </w:t>
      </w:r>
      <w:proofErr w:type="gramStart"/>
      <w:r>
        <w:t>НПК «Шаг в будущее», «Петровские чтения», «Полярная звезда», «Ыллаа-туой, уол о5о!», Международный конкурс «Открытая Е</w:t>
      </w:r>
      <w:r w:rsidR="0035456E">
        <w:t>вропа-2009», «С днем рождения!»</w:t>
      </w:r>
      <w:r>
        <w:t>, и т. д.) повышается.</w:t>
      </w:r>
      <w:r w:rsidR="00A644A9">
        <w:t xml:space="preserve"> </w:t>
      </w:r>
      <w:proofErr w:type="gramEnd"/>
    </w:p>
    <w:p w:rsidR="00861DE6" w:rsidRPr="00CA2468" w:rsidRDefault="0081576A" w:rsidP="0005460E">
      <w:pPr>
        <w:suppressAutoHyphens w:val="0"/>
        <w:ind w:left="284" w:hanging="360"/>
        <w:jc w:val="both"/>
      </w:pPr>
      <w:r>
        <w:t xml:space="preserve">              </w:t>
      </w:r>
      <w:r w:rsidR="00A644A9">
        <w:t>Качество подготовки выпускников соответствует требованием ГОС.</w:t>
      </w:r>
    </w:p>
    <w:p w:rsidR="00861DE6" w:rsidRDefault="00861DE6" w:rsidP="00E53D66">
      <w:pPr>
        <w:suppressAutoHyphens w:val="0"/>
        <w:jc w:val="both"/>
        <w:rPr>
          <w:color w:val="333333"/>
          <w:lang w:eastAsia="ru-RU"/>
        </w:rPr>
      </w:pPr>
      <w:r w:rsidRPr="00CA2468">
        <w:rPr>
          <w:b/>
          <w:bCs/>
          <w:color w:val="333333"/>
          <w:u w:val="single"/>
          <w:lang w:eastAsia="ru-RU"/>
        </w:rPr>
        <w:t>Раздел 4</w:t>
      </w:r>
      <w:r w:rsidRPr="00CA2468">
        <w:rPr>
          <w:b/>
          <w:bCs/>
          <w:color w:val="333333"/>
          <w:lang w:eastAsia="ru-RU"/>
        </w:rPr>
        <w:t>.</w:t>
      </w:r>
      <w:r w:rsidRPr="00CA2468">
        <w:rPr>
          <w:color w:val="333333"/>
          <w:lang w:eastAsia="ru-RU"/>
        </w:rPr>
        <w:t xml:space="preserve"> В школе активизировалась внеурочная деятельность. Из года в год увеличивается количество учащихся, участвующих в олимпиадах и научно-практических конференциях, растет уровень их подготовки. Вместе с учениками приобрет</w:t>
      </w:r>
      <w:r>
        <w:rPr>
          <w:color w:val="333333"/>
          <w:lang w:eastAsia="ru-RU"/>
        </w:rPr>
        <w:t>ают опыт участия и сами учителя</w:t>
      </w:r>
      <w:r w:rsidRPr="00CA2468">
        <w:rPr>
          <w:color w:val="333333"/>
          <w:lang w:eastAsia="ru-RU"/>
        </w:rPr>
        <w:t xml:space="preserve">. 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i/>
          <w:iCs/>
          <w:color w:val="333333"/>
          <w:lang w:eastAsia="ru-RU"/>
        </w:rPr>
        <w:t xml:space="preserve">     </w:t>
      </w:r>
      <w:r w:rsidRPr="00CA2468">
        <w:rPr>
          <w:i/>
          <w:iCs/>
          <w:color w:val="333333"/>
          <w:lang w:eastAsia="ru-RU"/>
        </w:rPr>
        <w:t>Положительными результатами в воспитательной работе за 3 года  можно считать</w:t>
      </w:r>
      <w:r w:rsidRPr="00CA2468">
        <w:rPr>
          <w:color w:val="333333"/>
          <w:lang w:eastAsia="ru-RU"/>
        </w:rPr>
        <w:t>: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 xml:space="preserve">     -</w:t>
      </w:r>
      <w:r w:rsidRPr="00CA2468">
        <w:rPr>
          <w:color w:val="333333"/>
          <w:lang w:eastAsia="ru-RU"/>
        </w:rPr>
        <w:t xml:space="preserve">увеличение доли </w:t>
      </w:r>
      <w:proofErr w:type="gramStart"/>
      <w:r w:rsidRPr="00CA2468">
        <w:rPr>
          <w:color w:val="333333"/>
          <w:lang w:eastAsia="ru-RU"/>
        </w:rPr>
        <w:t>обучающихся</w:t>
      </w:r>
      <w:proofErr w:type="gramEnd"/>
      <w:r w:rsidRPr="00CA2468">
        <w:rPr>
          <w:color w:val="333333"/>
          <w:lang w:eastAsia="ru-RU"/>
        </w:rPr>
        <w:t xml:space="preserve">, охваченных  дополнительным образованием; 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-</w:t>
      </w:r>
      <w:r w:rsidRPr="00CA2468">
        <w:rPr>
          <w:color w:val="333333"/>
          <w:lang w:eastAsia="ru-RU"/>
        </w:rPr>
        <w:t>повышение качества воспитательных мероприятий;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-</w:t>
      </w:r>
      <w:r w:rsidRPr="00CA2468">
        <w:rPr>
          <w:color w:val="333333"/>
          <w:lang w:eastAsia="ru-RU"/>
        </w:rPr>
        <w:t xml:space="preserve">повышение активности учащихся при проведении школьных и </w:t>
      </w:r>
      <w:r>
        <w:rPr>
          <w:color w:val="333333"/>
          <w:lang w:eastAsia="ru-RU"/>
        </w:rPr>
        <w:t xml:space="preserve">улусных </w:t>
      </w:r>
      <w:r w:rsidRPr="00CA2468">
        <w:rPr>
          <w:color w:val="333333"/>
          <w:lang w:eastAsia="ru-RU"/>
        </w:rPr>
        <w:t>мероприятий;</w:t>
      </w:r>
    </w:p>
    <w:p w:rsidR="00861DE6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-</w:t>
      </w:r>
      <w:r w:rsidRPr="00CA2468">
        <w:rPr>
          <w:color w:val="333333"/>
          <w:lang w:eastAsia="ru-RU"/>
        </w:rPr>
        <w:t>организация психолого-педагогической помощи учащимся, родителям и педагог</w:t>
      </w:r>
      <w:r w:rsidR="0035456E">
        <w:rPr>
          <w:color w:val="333333"/>
          <w:lang w:eastAsia="ru-RU"/>
        </w:rPr>
        <w:t>ам школы,  </w:t>
      </w:r>
      <w:r w:rsidRPr="00CA2468">
        <w:rPr>
          <w:color w:val="333333"/>
          <w:lang w:eastAsia="ru-RU"/>
        </w:rPr>
        <w:t xml:space="preserve">создание Совета профилактики, общественного  наркопоста; 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-</w:t>
      </w:r>
      <w:r w:rsidRPr="00CA2468">
        <w:rPr>
          <w:color w:val="333333"/>
          <w:lang w:eastAsia="ru-RU"/>
        </w:rPr>
        <w:t xml:space="preserve">уменьшение  количества курящих учеников; 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-</w:t>
      </w:r>
      <w:r w:rsidRPr="0035456E">
        <w:rPr>
          <w:color w:val="333333"/>
          <w:highlight w:val="yellow"/>
          <w:lang w:eastAsia="ru-RU"/>
        </w:rPr>
        <w:t xml:space="preserve">снижение количества </w:t>
      </w:r>
      <w:proofErr w:type="gramStart"/>
      <w:r w:rsidRPr="0035456E">
        <w:rPr>
          <w:color w:val="333333"/>
          <w:highlight w:val="yellow"/>
          <w:lang w:eastAsia="ru-RU"/>
        </w:rPr>
        <w:t>обучающихся</w:t>
      </w:r>
      <w:proofErr w:type="gramEnd"/>
      <w:r w:rsidRPr="0035456E">
        <w:rPr>
          <w:color w:val="333333"/>
          <w:highlight w:val="yellow"/>
          <w:lang w:eastAsia="ru-RU"/>
        </w:rPr>
        <w:t>, состоящих на внутр</w:t>
      </w:r>
      <w:r w:rsidR="00A644A9" w:rsidRPr="0035456E">
        <w:rPr>
          <w:color w:val="333333"/>
          <w:highlight w:val="yellow"/>
          <w:lang w:eastAsia="ru-RU"/>
        </w:rPr>
        <w:t>ишкольном учете</w:t>
      </w:r>
      <w:r w:rsidR="00A644A9">
        <w:rPr>
          <w:color w:val="333333"/>
          <w:lang w:eastAsia="ru-RU"/>
        </w:rPr>
        <w:t>;</w:t>
      </w:r>
    </w:p>
    <w:p w:rsidR="00F4235B" w:rsidRPr="0035456E" w:rsidRDefault="00861DE6" w:rsidP="0005460E">
      <w:pPr>
        <w:suppressAutoHyphens w:val="0"/>
        <w:jc w:val="both"/>
        <w:rPr>
          <w:b/>
          <w:bCs/>
          <w:color w:val="333333"/>
          <w:lang w:eastAsia="ru-RU"/>
        </w:rPr>
      </w:pPr>
      <w:r>
        <w:rPr>
          <w:color w:val="333333"/>
          <w:lang w:eastAsia="ru-RU"/>
        </w:rPr>
        <w:t xml:space="preserve">   -</w:t>
      </w:r>
      <w:r w:rsidRPr="00CA2468">
        <w:rPr>
          <w:color w:val="333333"/>
          <w:lang w:eastAsia="ru-RU"/>
        </w:rPr>
        <w:t>возрастание активности родителей.</w:t>
      </w:r>
      <w:r w:rsidRPr="00CA2468">
        <w:rPr>
          <w:b/>
          <w:bCs/>
          <w:color w:val="333333"/>
          <w:lang w:eastAsia="ru-RU"/>
        </w:rPr>
        <w:t xml:space="preserve">  </w:t>
      </w:r>
      <w:r w:rsidR="0081576A">
        <w:rPr>
          <w:bCs/>
          <w:color w:val="333333"/>
          <w:lang w:eastAsia="ru-RU"/>
        </w:rPr>
        <w:t xml:space="preserve">        </w:t>
      </w:r>
    </w:p>
    <w:p w:rsidR="00A644A9" w:rsidRPr="00A644A9" w:rsidRDefault="0035456E" w:rsidP="0005460E">
      <w:pPr>
        <w:suppressAutoHyphens w:val="0"/>
        <w:jc w:val="both"/>
        <w:rPr>
          <w:color w:val="333333"/>
          <w:lang w:eastAsia="ru-RU"/>
        </w:rPr>
      </w:pPr>
      <w:r>
        <w:rPr>
          <w:bCs/>
          <w:color w:val="333333"/>
          <w:lang w:eastAsia="ru-RU"/>
        </w:rPr>
        <w:t xml:space="preserve">        </w:t>
      </w:r>
      <w:r w:rsidR="00A644A9" w:rsidRPr="00A644A9">
        <w:rPr>
          <w:bCs/>
          <w:color w:val="333333"/>
          <w:lang w:eastAsia="ru-RU"/>
        </w:rPr>
        <w:t>Воспитательная работа и организация дополнительного образования</w:t>
      </w:r>
      <w:r w:rsidR="00A644A9">
        <w:rPr>
          <w:bCs/>
          <w:color w:val="333333"/>
          <w:lang w:eastAsia="ru-RU"/>
        </w:rPr>
        <w:t xml:space="preserve"> соответствует установленным требованиям.</w:t>
      </w:r>
    </w:p>
    <w:p w:rsidR="00427543" w:rsidRDefault="00861DE6" w:rsidP="00E53D66">
      <w:pPr>
        <w:suppressAutoHyphens w:val="0"/>
        <w:jc w:val="both"/>
        <w:rPr>
          <w:color w:val="333333"/>
          <w:lang w:eastAsia="ru-RU"/>
        </w:rPr>
      </w:pPr>
      <w:r w:rsidRPr="00CA2468">
        <w:rPr>
          <w:b/>
          <w:bCs/>
          <w:color w:val="333333"/>
          <w:u w:val="single"/>
          <w:lang w:eastAsia="ru-RU"/>
        </w:rPr>
        <w:t>Раздел  5.</w:t>
      </w:r>
      <w:r w:rsidRPr="00CA2468">
        <w:rPr>
          <w:color w:val="333333"/>
          <w:lang w:eastAsia="ru-RU"/>
        </w:rPr>
        <w:t>      Штат педагогических работников укомплектов</w:t>
      </w:r>
      <w:r>
        <w:rPr>
          <w:color w:val="333333"/>
          <w:lang w:eastAsia="ru-RU"/>
        </w:rPr>
        <w:t xml:space="preserve">ан на 100%, повышается уровень </w:t>
      </w:r>
      <w:r w:rsidRPr="00CA2468">
        <w:rPr>
          <w:color w:val="333333"/>
          <w:lang w:eastAsia="ru-RU"/>
        </w:rPr>
        <w:t xml:space="preserve"> участия педагогов в конкурсах педагогических достижений.  </w:t>
      </w:r>
      <w:r>
        <w:rPr>
          <w:color w:val="333333"/>
          <w:lang w:eastAsia="ru-RU"/>
        </w:rPr>
        <w:t xml:space="preserve">За последние три года успешно участвовали в профессиональных конкурсах 19 педагогов. Среди них 9 победителей, 2 обладателя гранта </w:t>
      </w:r>
      <w:r>
        <w:t>конкурса лучших учителей РФ в рамках ПНПО, 1 обладатель</w:t>
      </w:r>
      <w:r w:rsidRPr="005F0892">
        <w:t xml:space="preserve"> </w:t>
      </w:r>
      <w:r>
        <w:t>конкурса лучших учителей Р</w:t>
      </w:r>
      <w:proofErr w:type="gramStart"/>
      <w:r>
        <w:t>С(</w:t>
      </w:r>
      <w:proofErr w:type="gramEnd"/>
      <w:r>
        <w:t>Я) в рамках ПНПО.</w:t>
      </w:r>
      <w:r w:rsidRPr="000A468F">
        <w:t xml:space="preserve"> </w:t>
      </w:r>
      <w:r w:rsidRPr="00CA2468">
        <w:rPr>
          <w:color w:val="333333"/>
          <w:lang w:eastAsia="ru-RU"/>
        </w:rPr>
        <w:t>За последние три года увеличилось количество уч</w:t>
      </w:r>
      <w:r>
        <w:rPr>
          <w:color w:val="333333"/>
          <w:lang w:eastAsia="ru-RU"/>
        </w:rPr>
        <w:t xml:space="preserve">ителей с высшей и высокой </w:t>
      </w:r>
      <w:r w:rsidRPr="00CA2468">
        <w:rPr>
          <w:color w:val="333333"/>
          <w:lang w:eastAsia="ru-RU"/>
        </w:rPr>
        <w:t xml:space="preserve"> категорией.</w:t>
      </w:r>
    </w:p>
    <w:p w:rsidR="00427543" w:rsidRPr="00427543" w:rsidRDefault="00427543" w:rsidP="00427543">
      <w:pPr>
        <w:suppressAutoHyphens w:val="0"/>
        <w:ind w:firstLine="360"/>
        <w:jc w:val="both"/>
      </w:pPr>
      <w:r w:rsidRPr="00427543">
        <w:t>Образовательный ценз с высшим образованием: 85,7%.</w:t>
      </w:r>
      <w:r w:rsidR="00861DE6" w:rsidRPr="00427543">
        <w:rPr>
          <w:color w:val="333333"/>
          <w:lang w:eastAsia="ru-RU"/>
        </w:rPr>
        <w:t xml:space="preserve"> </w:t>
      </w:r>
    </w:p>
    <w:p w:rsidR="00861DE6" w:rsidRDefault="00427543" w:rsidP="00C052CB">
      <w:pPr>
        <w:suppressAutoHyphens w:val="0"/>
        <w:ind w:firstLine="360"/>
        <w:jc w:val="both"/>
      </w:pPr>
      <w:r w:rsidRPr="00427543">
        <w:t>Процент  преподавателей  с  квалификационными  к</w:t>
      </w:r>
      <w:r w:rsidRPr="00427543">
        <w:t>а</w:t>
      </w:r>
      <w:r w:rsidRPr="00427543">
        <w:t>тегориями</w:t>
      </w:r>
      <w:r w:rsidRPr="00427543">
        <w:rPr>
          <w:b/>
          <w:bCs/>
          <w:color w:val="333333"/>
          <w:lang w:eastAsia="ru-RU"/>
        </w:rPr>
        <w:t xml:space="preserve">: </w:t>
      </w:r>
      <w:r w:rsidRPr="00C052CB">
        <w:rPr>
          <w:bCs/>
          <w:color w:val="333333"/>
          <w:lang w:eastAsia="ru-RU"/>
        </w:rPr>
        <w:t>высшая – 37%</w:t>
      </w:r>
      <w:r w:rsidRPr="00427543">
        <w:rPr>
          <w:b/>
          <w:bCs/>
          <w:color w:val="333333"/>
          <w:lang w:eastAsia="ru-RU"/>
        </w:rPr>
        <w:t xml:space="preserve">, </w:t>
      </w:r>
      <w:r w:rsidRPr="00427543">
        <w:t>первая категория -44.4%, вторая категория -11,1%, молодые учителя-стажеры -7.4%</w:t>
      </w:r>
      <w:r>
        <w:t>.</w:t>
      </w:r>
    </w:p>
    <w:p w:rsidR="0035456E" w:rsidRPr="00CA2468" w:rsidRDefault="0035456E" w:rsidP="00C052CB">
      <w:pPr>
        <w:suppressAutoHyphens w:val="0"/>
        <w:ind w:firstLine="360"/>
        <w:jc w:val="both"/>
        <w:rPr>
          <w:color w:val="333333"/>
          <w:lang w:eastAsia="ru-RU"/>
        </w:rPr>
      </w:pPr>
      <w:r>
        <w:t xml:space="preserve">  Кадровая обеспеченность образовательного процесса соответствует основным показателям государственной аккредитации.</w:t>
      </w:r>
    </w:p>
    <w:p w:rsidR="00F37800" w:rsidRDefault="00861DE6" w:rsidP="00F37800">
      <w:pPr>
        <w:rPr>
          <w:b/>
          <w:sz w:val="21"/>
          <w:szCs w:val="21"/>
        </w:rPr>
      </w:pPr>
      <w:r w:rsidRPr="00CA2468">
        <w:rPr>
          <w:b/>
          <w:bCs/>
          <w:color w:val="333333"/>
          <w:u w:val="single"/>
          <w:lang w:eastAsia="ru-RU"/>
        </w:rPr>
        <w:t>Раздел 6.</w:t>
      </w:r>
      <w:r w:rsidRPr="00CA2468">
        <w:rPr>
          <w:color w:val="333333"/>
          <w:lang w:eastAsia="ru-RU"/>
        </w:rPr>
        <w:t xml:space="preserve"> В рамках Программы информатизации школы компьютеризирован обр</w:t>
      </w:r>
      <w:r>
        <w:rPr>
          <w:color w:val="333333"/>
          <w:lang w:eastAsia="ru-RU"/>
        </w:rPr>
        <w:t xml:space="preserve">азовательный процесс, обучены 18 </w:t>
      </w:r>
      <w:r w:rsidRPr="00CA2468">
        <w:rPr>
          <w:color w:val="333333"/>
          <w:lang w:eastAsia="ru-RU"/>
        </w:rPr>
        <w:t xml:space="preserve">педагогов. Доля учителей, применяющих ИКТ в учебном процессе,  увеличилась до </w:t>
      </w:r>
      <w:r>
        <w:rPr>
          <w:color w:val="333333"/>
          <w:lang w:eastAsia="ru-RU"/>
        </w:rPr>
        <w:t>81.5%. 5 учебных кабинета  </w:t>
      </w:r>
      <w:proofErr w:type="gramStart"/>
      <w:r>
        <w:rPr>
          <w:color w:val="333333"/>
          <w:lang w:eastAsia="ru-RU"/>
        </w:rPr>
        <w:t>оснащены</w:t>
      </w:r>
      <w:proofErr w:type="gramEnd"/>
      <w:r>
        <w:rPr>
          <w:color w:val="333333"/>
          <w:lang w:eastAsia="ru-RU"/>
        </w:rPr>
        <w:t xml:space="preserve"> полностью, 2 кабинета-частично.</w:t>
      </w:r>
      <w:r w:rsidR="00F37800" w:rsidRPr="00F37800">
        <w:rPr>
          <w:b/>
          <w:sz w:val="21"/>
          <w:szCs w:val="21"/>
        </w:rPr>
        <w:t xml:space="preserve"> </w:t>
      </w:r>
    </w:p>
    <w:p w:rsidR="00F37800" w:rsidRPr="00F37800" w:rsidRDefault="00F37800" w:rsidP="00F37800">
      <w:r w:rsidRPr="00F37800">
        <w:rPr>
          <w:b/>
        </w:rPr>
        <w:t xml:space="preserve"> </w:t>
      </w:r>
      <w:r w:rsidRPr="00F37800">
        <w:t xml:space="preserve">По обеспечению учебниками проводится систематическая работа. За </w:t>
      </w:r>
      <w:proofErr w:type="gramStart"/>
      <w:r w:rsidRPr="00F37800">
        <w:t>последние</w:t>
      </w:r>
      <w:proofErr w:type="gramEnd"/>
      <w:r w:rsidRPr="00F37800">
        <w:t xml:space="preserve"> 5 лет достигнута 100-процентная обеспеченность учебниками по основным предметам. За последние 3 года приобретены учебники по предметам физическая культура, музыка, изобразительное искусство, технология. По мере устарелости учебники постоянно обновляются. В школе имеются электронные ресурсы, но нужного уровня современной медиатеки еще не достигнуто.</w:t>
      </w:r>
    </w:p>
    <w:p w:rsidR="00861DE6" w:rsidRDefault="00861DE6" w:rsidP="00F37800">
      <w:pPr>
        <w:suppressAutoHyphens w:val="0"/>
        <w:jc w:val="both"/>
        <w:rPr>
          <w:color w:val="333333"/>
          <w:lang w:eastAsia="ru-RU"/>
        </w:rPr>
      </w:pPr>
      <w:r w:rsidRPr="00F37800">
        <w:rPr>
          <w:color w:val="333333"/>
          <w:lang w:eastAsia="ru-RU"/>
        </w:rPr>
        <w:t>Фонд учебников и</w:t>
      </w:r>
      <w:r w:rsidR="00C26A1C">
        <w:rPr>
          <w:color w:val="333333"/>
          <w:lang w:eastAsia="ru-RU"/>
        </w:rPr>
        <w:t xml:space="preserve"> учебных пособий составляет 5244</w:t>
      </w:r>
      <w:r w:rsidRPr="00F37800">
        <w:rPr>
          <w:color w:val="333333"/>
          <w:lang w:eastAsia="ru-RU"/>
        </w:rPr>
        <w:t xml:space="preserve"> экземпляров</w:t>
      </w:r>
      <w:r w:rsidRPr="00F37800">
        <w:rPr>
          <w:color w:val="FF0000"/>
          <w:lang w:eastAsia="ru-RU"/>
        </w:rPr>
        <w:t xml:space="preserve">. </w:t>
      </w:r>
      <w:r w:rsidRPr="00F37800">
        <w:rPr>
          <w:color w:val="333333"/>
          <w:lang w:eastAsia="ru-RU"/>
        </w:rPr>
        <w:t>Обеспеченность</w:t>
      </w:r>
      <w:r w:rsidR="002039F6" w:rsidRPr="00F37800">
        <w:rPr>
          <w:color w:val="333333"/>
          <w:lang w:eastAsia="ru-RU"/>
        </w:rPr>
        <w:t xml:space="preserve"> </w:t>
      </w:r>
      <w:r w:rsidRPr="00F37800">
        <w:rPr>
          <w:color w:val="333333"/>
          <w:lang w:eastAsia="ru-RU"/>
        </w:rPr>
        <w:t>         учебниками</w:t>
      </w:r>
      <w:r w:rsidR="002039F6" w:rsidRPr="00F37800">
        <w:rPr>
          <w:color w:val="333333"/>
          <w:lang w:eastAsia="ru-RU"/>
        </w:rPr>
        <w:t xml:space="preserve"> </w:t>
      </w:r>
      <w:r w:rsidRPr="00F37800">
        <w:rPr>
          <w:color w:val="333333"/>
          <w:lang w:eastAsia="ru-RU"/>
        </w:rPr>
        <w:t xml:space="preserve"> 1</w:t>
      </w:r>
      <w:r w:rsidR="00C26A1C">
        <w:rPr>
          <w:color w:val="333333"/>
          <w:lang w:eastAsia="ru-RU"/>
        </w:rPr>
        <w:t>00% </w:t>
      </w:r>
      <w:r w:rsidRPr="00F37800">
        <w:rPr>
          <w:color w:val="333333"/>
          <w:lang w:eastAsia="ru-RU"/>
        </w:rPr>
        <w:t xml:space="preserve">. Доля ежегодного обновления учебного фонда составляет </w:t>
      </w:r>
      <w:r w:rsidR="00C26A1C">
        <w:rPr>
          <w:color w:val="333333"/>
          <w:lang w:eastAsia="ru-RU"/>
        </w:rPr>
        <w:t>5,2 %</w:t>
      </w:r>
      <w:r w:rsidRPr="00F37800">
        <w:rPr>
          <w:color w:val="333333"/>
          <w:lang w:eastAsia="ru-RU"/>
        </w:rPr>
        <w:t>.</w:t>
      </w:r>
    </w:p>
    <w:p w:rsidR="00861DE6" w:rsidRPr="00CA2468" w:rsidRDefault="009901F1" w:rsidP="00E53D66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  </w:t>
      </w:r>
      <w:r w:rsidR="005B4BB4">
        <w:rPr>
          <w:color w:val="333333"/>
          <w:lang w:eastAsia="ru-RU"/>
        </w:rPr>
        <w:t>Информационно-техническое оснащение соответствует установленным требованиям.</w:t>
      </w:r>
      <w:r>
        <w:rPr>
          <w:color w:val="333333"/>
          <w:lang w:eastAsia="ru-RU"/>
        </w:rPr>
        <w:t xml:space="preserve">   </w:t>
      </w:r>
    </w:p>
    <w:p w:rsidR="009901F1" w:rsidRDefault="00861DE6" w:rsidP="00E53D66">
      <w:pPr>
        <w:suppressAutoHyphens w:val="0"/>
        <w:jc w:val="both"/>
        <w:rPr>
          <w:color w:val="333333"/>
          <w:lang w:eastAsia="ru-RU"/>
        </w:rPr>
      </w:pPr>
      <w:r w:rsidRPr="00CA2468">
        <w:rPr>
          <w:b/>
          <w:bCs/>
          <w:color w:val="333333"/>
          <w:u w:val="single"/>
          <w:lang w:eastAsia="ru-RU"/>
        </w:rPr>
        <w:t>Раздел 7.</w:t>
      </w:r>
      <w:r w:rsidRPr="00CA2468">
        <w:rPr>
          <w:color w:val="333333"/>
          <w:lang w:eastAsia="ru-RU"/>
        </w:rPr>
        <w:t xml:space="preserve">  Созданы и улучшаются условия для сохранения здоровья и безопасности </w:t>
      </w:r>
      <w:proofErr w:type="gramStart"/>
      <w:r w:rsidRPr="00CA2468">
        <w:rPr>
          <w:color w:val="333333"/>
          <w:lang w:eastAsia="ru-RU"/>
        </w:rPr>
        <w:t>о</w:t>
      </w:r>
      <w:r w:rsidR="005B4BB4">
        <w:rPr>
          <w:color w:val="333333"/>
          <w:lang w:eastAsia="ru-RU"/>
        </w:rPr>
        <w:t>бучающихся</w:t>
      </w:r>
      <w:proofErr w:type="gramEnd"/>
      <w:r w:rsidR="005B4BB4">
        <w:rPr>
          <w:color w:val="333333"/>
          <w:lang w:eastAsia="ru-RU"/>
        </w:rPr>
        <w:t>. Медицинский кабинет</w:t>
      </w:r>
      <w:r>
        <w:rPr>
          <w:color w:val="333333"/>
          <w:lang w:eastAsia="ru-RU"/>
        </w:rPr>
        <w:t xml:space="preserve"> лицензирован. </w:t>
      </w:r>
      <w:proofErr w:type="gramStart"/>
      <w:r>
        <w:rPr>
          <w:color w:val="333333"/>
          <w:lang w:eastAsia="ru-RU"/>
        </w:rPr>
        <w:t>Организована</w:t>
      </w:r>
      <w:proofErr w:type="gramEnd"/>
      <w:r>
        <w:rPr>
          <w:color w:val="333333"/>
          <w:lang w:eastAsia="ru-RU"/>
        </w:rPr>
        <w:t xml:space="preserve"> двухразовое горячее питание. Г</w:t>
      </w:r>
      <w:r w:rsidRPr="00CA2468">
        <w:rPr>
          <w:color w:val="333333"/>
          <w:lang w:eastAsia="ru-RU"/>
        </w:rPr>
        <w:t xml:space="preserve">орячим питанием  </w:t>
      </w:r>
      <w:proofErr w:type="gramStart"/>
      <w:r w:rsidRPr="00CA2468">
        <w:rPr>
          <w:color w:val="333333"/>
          <w:lang w:eastAsia="ru-RU"/>
        </w:rPr>
        <w:t>охвачены</w:t>
      </w:r>
      <w:proofErr w:type="gramEnd"/>
      <w:r w:rsidRPr="00CA2468">
        <w:rPr>
          <w:color w:val="333333"/>
          <w:lang w:eastAsia="ru-RU"/>
        </w:rPr>
        <w:t xml:space="preserve"> 100 % обучающихся. Работают спортивные секции. </w:t>
      </w:r>
      <w:r w:rsidR="009901F1">
        <w:rPr>
          <w:color w:val="333333"/>
          <w:lang w:eastAsia="ru-RU"/>
        </w:rPr>
        <w:t xml:space="preserve"> </w:t>
      </w:r>
    </w:p>
    <w:p w:rsidR="00861DE6" w:rsidRDefault="009901F1" w:rsidP="00E53D66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  </w:t>
      </w:r>
      <w:r w:rsidR="002039F6" w:rsidRPr="005B4BB4">
        <w:rPr>
          <w:color w:val="333333"/>
          <w:lang w:eastAsia="ru-RU"/>
        </w:rPr>
        <w:t>Условия для поддержания и улучшения здоровья учащихся со</w:t>
      </w:r>
      <w:r w:rsidR="005B4BB4">
        <w:rPr>
          <w:color w:val="333333"/>
          <w:lang w:eastAsia="ru-RU"/>
        </w:rPr>
        <w:t>ответствуют требованиям СанПиНа,</w:t>
      </w:r>
      <w:r w:rsidR="002039F6" w:rsidRPr="005B4BB4">
        <w:rPr>
          <w:color w:val="333333"/>
          <w:lang w:eastAsia="ru-RU"/>
        </w:rPr>
        <w:t xml:space="preserve"> Министерств здравоохранения РФ и Р</w:t>
      </w:r>
      <w:proofErr w:type="gramStart"/>
      <w:r w:rsidR="002039F6" w:rsidRPr="005B4BB4">
        <w:rPr>
          <w:color w:val="333333"/>
          <w:lang w:eastAsia="ru-RU"/>
        </w:rPr>
        <w:t>С(</w:t>
      </w:r>
      <w:proofErr w:type="gramEnd"/>
      <w:r w:rsidR="002039F6" w:rsidRPr="005B4BB4">
        <w:rPr>
          <w:color w:val="333333"/>
          <w:lang w:eastAsia="ru-RU"/>
        </w:rPr>
        <w:t>Я).</w:t>
      </w:r>
    </w:p>
    <w:p w:rsidR="00861DE6" w:rsidRDefault="009901F1" w:rsidP="0005460E">
      <w:pPr>
        <w:suppressAutoHyphens w:val="0"/>
        <w:jc w:val="both"/>
        <w:rPr>
          <w:color w:val="333333"/>
          <w:lang w:eastAsia="ru-RU"/>
        </w:rPr>
      </w:pPr>
      <w:r>
        <w:rPr>
          <w:b/>
          <w:bCs/>
          <w:color w:val="333333"/>
          <w:u w:val="single"/>
          <w:lang w:eastAsia="ru-RU"/>
        </w:rPr>
        <w:t>Ра</w:t>
      </w:r>
      <w:r w:rsidR="00861DE6" w:rsidRPr="00CA2468">
        <w:rPr>
          <w:b/>
          <w:bCs/>
          <w:color w:val="333333"/>
          <w:u w:val="single"/>
          <w:lang w:eastAsia="ru-RU"/>
        </w:rPr>
        <w:t>здел 8</w:t>
      </w:r>
      <w:r w:rsidR="00861DE6" w:rsidRPr="00CA2468">
        <w:rPr>
          <w:b/>
          <w:bCs/>
          <w:color w:val="333333"/>
          <w:lang w:eastAsia="ru-RU"/>
        </w:rPr>
        <w:t>.</w:t>
      </w:r>
      <w:r w:rsidR="00861DE6" w:rsidRPr="00CA2468">
        <w:rPr>
          <w:color w:val="333333"/>
          <w:lang w:eastAsia="ru-RU"/>
        </w:rPr>
        <w:t>   Приоритетными  направлени</w:t>
      </w:r>
      <w:r w:rsidR="00861DE6">
        <w:rPr>
          <w:color w:val="333333"/>
          <w:lang w:eastAsia="ru-RU"/>
        </w:rPr>
        <w:t>ями  в методической работе являю</w:t>
      </w:r>
      <w:r w:rsidR="00861DE6" w:rsidRPr="00CA2468">
        <w:rPr>
          <w:color w:val="333333"/>
          <w:lang w:eastAsia="ru-RU"/>
        </w:rPr>
        <w:t xml:space="preserve">тся создание условий для повышения эффективности качества учебно-образовательного процесса, совершенствование методических приемов и способов преподавания учебных дисциплин, изучение и внедрение в педагогический процесс новых педагогических технологий с целью повышения учебной мотивации и развития познавательного интереса учеников, изучение и распространение передового педагогического опыта. На сегодняшний день в школе выявлен </w:t>
      </w:r>
      <w:r w:rsidR="00861DE6" w:rsidRPr="0005460E">
        <w:rPr>
          <w:color w:val="333333"/>
          <w:lang w:eastAsia="ru-RU"/>
        </w:rPr>
        <w:t>ряд проблем</w:t>
      </w:r>
      <w:r w:rsidR="0005460E" w:rsidRPr="0005460E">
        <w:rPr>
          <w:color w:val="333333"/>
          <w:lang w:eastAsia="ru-RU"/>
        </w:rPr>
        <w:t xml:space="preserve"> по созданию электронных методических пособий</w:t>
      </w:r>
      <w:r w:rsidR="00861DE6" w:rsidRPr="0005460E">
        <w:rPr>
          <w:color w:val="333333"/>
          <w:lang w:eastAsia="ru-RU"/>
        </w:rPr>
        <w:t>,</w:t>
      </w:r>
      <w:r w:rsidR="00861DE6" w:rsidRPr="00CA2468">
        <w:rPr>
          <w:color w:val="333333"/>
          <w:lang w:eastAsia="ru-RU"/>
        </w:rPr>
        <w:t xml:space="preserve"> над которыми началась интенсивная работа администрации школы и методического совета. </w:t>
      </w:r>
    </w:p>
    <w:p w:rsidR="005B4BB4" w:rsidRPr="00CA2468" w:rsidRDefault="009901F1" w:rsidP="0005460E">
      <w:pPr>
        <w:suppressAutoHyphens w:val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       </w:t>
      </w:r>
      <w:r w:rsidR="005B4BB4">
        <w:rPr>
          <w:color w:val="333333"/>
          <w:lang w:eastAsia="ru-RU"/>
        </w:rPr>
        <w:t>Методическое обеспечение соответствует установленным требованиям.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CA2468">
        <w:rPr>
          <w:b/>
          <w:bCs/>
          <w:color w:val="333333"/>
          <w:lang w:eastAsia="ru-RU"/>
        </w:rPr>
        <w:t> </w:t>
      </w:r>
      <w:r w:rsidRPr="00CA2468">
        <w:rPr>
          <w:b/>
          <w:bCs/>
          <w:color w:val="333333"/>
          <w:u w:val="single"/>
          <w:lang w:eastAsia="ru-RU"/>
        </w:rPr>
        <w:t>9.4. Выводы,  предложения  в  целом  по  отчету</w:t>
      </w:r>
      <w:r w:rsidRPr="00CA2468">
        <w:rPr>
          <w:b/>
          <w:bCs/>
          <w:color w:val="333333"/>
          <w:lang w:eastAsia="ru-RU"/>
        </w:rPr>
        <w:t>.</w:t>
      </w:r>
    </w:p>
    <w:p w:rsidR="00861DE6" w:rsidRDefault="00861DE6" w:rsidP="0005460E">
      <w:pPr>
        <w:suppressAutoHyphens w:val="0"/>
        <w:rPr>
          <w:color w:val="333333"/>
          <w:lang w:eastAsia="ru-RU"/>
        </w:rPr>
      </w:pPr>
      <w:r w:rsidRPr="00CA2468">
        <w:rPr>
          <w:color w:val="333333"/>
          <w:lang w:eastAsia="ru-RU"/>
        </w:rPr>
        <w:t>Уровень образовательной деятельности ОУ со</w:t>
      </w:r>
      <w:r>
        <w:rPr>
          <w:color w:val="333333"/>
          <w:lang w:eastAsia="ru-RU"/>
        </w:rPr>
        <w:t>ответствует типу и виду        </w:t>
      </w:r>
      <w:r w:rsidRPr="00CA2468">
        <w:rPr>
          <w:color w:val="333333"/>
          <w:lang w:eastAsia="ru-RU"/>
        </w:rPr>
        <w:t>образовательного учреждения.</w:t>
      </w:r>
    </w:p>
    <w:p w:rsidR="00861DE6" w:rsidRPr="00517F6E" w:rsidRDefault="00861DE6" w:rsidP="0005460E">
      <w:r>
        <w:t xml:space="preserve">Деятельность </w:t>
      </w:r>
      <w:r w:rsidRPr="00F45AA7">
        <w:t xml:space="preserve">образовательного учреждения </w:t>
      </w:r>
      <w:r>
        <w:t xml:space="preserve"> показывает о целенаправленной работе ОУ на повышение качества образования, на выполнение образовательного заказа со стороны субъектов образовательного процесса. За последние годы наблюдается позитивная динамика </w:t>
      </w:r>
      <w:r>
        <w:lastRenderedPageBreak/>
        <w:t>социализации выпускников, удовлетворенность организации учебно-воспитательной работой со стороны учащихся и родителей.</w:t>
      </w:r>
    </w:p>
    <w:p w:rsidR="00861DE6" w:rsidRPr="00CA2468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CA2468">
        <w:rPr>
          <w:color w:val="333333"/>
          <w:lang w:eastAsia="ru-RU"/>
        </w:rPr>
        <w:t>В школе проводится большая работа по усовершенствованию учебно-воспитательного процесса, укреплению и улучшению материально-технического обеспечения образовательной деятельности, повышается профессиональный уровень педагогов; по запросам</w:t>
      </w:r>
      <w:r w:rsidR="0012019E">
        <w:rPr>
          <w:color w:val="333333"/>
          <w:lang w:eastAsia="ru-RU"/>
        </w:rPr>
        <w:t xml:space="preserve"> обучающихся и родителей </w:t>
      </w:r>
      <w:r w:rsidR="005B4BB4">
        <w:rPr>
          <w:color w:val="333333"/>
          <w:lang w:eastAsia="ru-RU"/>
        </w:rPr>
        <w:t>происходит подготовка</w:t>
      </w:r>
      <w:r w:rsidRPr="00CA2468">
        <w:rPr>
          <w:color w:val="333333"/>
          <w:lang w:eastAsia="ru-RU"/>
        </w:rPr>
        <w:t xml:space="preserve"> </w:t>
      </w:r>
      <w:r w:rsidR="005B4BB4">
        <w:rPr>
          <w:color w:val="333333"/>
          <w:lang w:eastAsia="ru-RU"/>
        </w:rPr>
        <w:t>углубленного  изучения</w:t>
      </w:r>
      <w:r>
        <w:rPr>
          <w:color w:val="333333"/>
          <w:lang w:eastAsia="ru-RU"/>
        </w:rPr>
        <w:t xml:space="preserve"> биологии во 2 ступени обучения: реализуется </w:t>
      </w:r>
      <w:r w:rsidRPr="00CA2468">
        <w:rPr>
          <w:color w:val="333333"/>
          <w:lang w:eastAsia="ru-RU"/>
        </w:rPr>
        <w:t>предпрофильное обучение; растет качество обученности школьников.</w:t>
      </w:r>
    </w:p>
    <w:p w:rsidR="00861DE6" w:rsidRPr="00CA2468" w:rsidRDefault="00861DE6" w:rsidP="0005460E">
      <w:pPr>
        <w:suppressAutoHyphens w:val="0"/>
        <w:jc w:val="both"/>
        <w:rPr>
          <w:rFonts w:ascii="Helvetica" w:hAnsi="Helvetica"/>
          <w:color w:val="333333"/>
          <w:sz w:val="18"/>
          <w:szCs w:val="18"/>
          <w:lang w:eastAsia="ru-RU"/>
        </w:rPr>
      </w:pPr>
      <w:r w:rsidRPr="00CA2468">
        <w:rPr>
          <w:color w:val="333333"/>
          <w:lang w:eastAsia="ru-RU"/>
        </w:rPr>
        <w:t>Школе предстоит провести большую работу:</w:t>
      </w:r>
    </w:p>
    <w:p w:rsidR="00861DE6" w:rsidRPr="00CA2468" w:rsidRDefault="00861DE6" w:rsidP="0005460E">
      <w:pPr>
        <w:suppressAutoHyphens w:val="0"/>
        <w:ind w:left="426" w:hanging="360"/>
        <w:jc w:val="both"/>
        <w:rPr>
          <w:rFonts w:ascii="Helvetica" w:hAnsi="Helvetica"/>
          <w:color w:val="333333"/>
          <w:sz w:val="18"/>
          <w:szCs w:val="18"/>
          <w:lang w:eastAsia="ru-RU"/>
        </w:rPr>
      </w:pPr>
      <w:r>
        <w:rPr>
          <w:color w:val="333333"/>
          <w:lang w:eastAsia="ru-RU"/>
        </w:rPr>
        <w:t xml:space="preserve">      </w:t>
      </w:r>
      <w:r w:rsidRPr="00CA2468">
        <w:rPr>
          <w:color w:val="333333"/>
          <w:lang w:eastAsia="ru-RU"/>
        </w:rPr>
        <w:t>повысить уровень знаний выпускников 11 классов;</w:t>
      </w:r>
    </w:p>
    <w:p w:rsidR="00861DE6" w:rsidRPr="00CA2468" w:rsidRDefault="00861DE6" w:rsidP="0005460E">
      <w:pPr>
        <w:suppressAutoHyphens w:val="0"/>
        <w:ind w:left="426"/>
        <w:jc w:val="both"/>
        <w:rPr>
          <w:rFonts w:ascii="Helvetica" w:hAnsi="Helvetica"/>
          <w:color w:val="333333"/>
          <w:sz w:val="18"/>
          <w:szCs w:val="18"/>
          <w:lang w:eastAsia="ru-RU"/>
        </w:rPr>
      </w:pPr>
      <w:r w:rsidRPr="00CA2468">
        <w:rPr>
          <w:color w:val="333333"/>
          <w:lang w:eastAsia="ru-RU"/>
        </w:rPr>
        <w:t>повысить профессиональный  уровень педагогов;</w:t>
      </w:r>
    </w:p>
    <w:p w:rsidR="00861DE6" w:rsidRPr="00CA2468" w:rsidRDefault="00861DE6" w:rsidP="0005460E">
      <w:pPr>
        <w:suppressAutoHyphens w:val="0"/>
        <w:ind w:left="426"/>
        <w:jc w:val="both"/>
        <w:rPr>
          <w:rFonts w:ascii="Helvetica" w:hAnsi="Helvetica"/>
          <w:color w:val="333333"/>
          <w:sz w:val="18"/>
          <w:szCs w:val="18"/>
          <w:lang w:eastAsia="ru-RU"/>
        </w:rPr>
      </w:pPr>
      <w:r w:rsidRPr="00CA2468">
        <w:rPr>
          <w:color w:val="333333"/>
          <w:lang w:eastAsia="ru-RU"/>
        </w:rPr>
        <w:t>усилить контроль над качеством обученности в 4-х, 9-х, 11-х классах;</w:t>
      </w:r>
    </w:p>
    <w:p w:rsidR="00861DE6" w:rsidRPr="00CA2468" w:rsidRDefault="00861DE6" w:rsidP="0005460E">
      <w:pPr>
        <w:suppressAutoHyphens w:val="0"/>
        <w:ind w:left="426"/>
        <w:jc w:val="both"/>
        <w:rPr>
          <w:rFonts w:ascii="Helvetica" w:hAnsi="Helvetica"/>
          <w:color w:val="333333"/>
          <w:sz w:val="18"/>
          <w:szCs w:val="18"/>
          <w:lang w:eastAsia="ru-RU"/>
        </w:rPr>
      </w:pPr>
      <w:r w:rsidRPr="00CA2468">
        <w:rPr>
          <w:color w:val="333333"/>
          <w:lang w:eastAsia="ru-RU"/>
        </w:rPr>
        <w:t>оптимизировать работу по организации детского движения;</w:t>
      </w:r>
    </w:p>
    <w:p w:rsidR="00861DE6" w:rsidRDefault="00861DE6" w:rsidP="0005460E">
      <w:pPr>
        <w:suppressAutoHyphens w:val="0"/>
        <w:ind w:left="360"/>
        <w:jc w:val="both"/>
        <w:rPr>
          <w:color w:val="333333"/>
          <w:lang w:eastAsia="ru-RU"/>
        </w:rPr>
      </w:pPr>
      <w:r w:rsidRPr="00CA2468">
        <w:rPr>
          <w:color w:val="333333"/>
          <w:lang w:eastAsia="ru-RU"/>
        </w:rPr>
        <w:t xml:space="preserve">добиться полного освоения </w:t>
      </w:r>
      <w:proofErr w:type="gramStart"/>
      <w:r w:rsidRPr="00CA2468">
        <w:rPr>
          <w:color w:val="333333"/>
          <w:lang w:eastAsia="ru-RU"/>
        </w:rPr>
        <w:t>обучающимися</w:t>
      </w:r>
      <w:proofErr w:type="gramEnd"/>
      <w:r w:rsidRPr="00CA2468">
        <w:rPr>
          <w:color w:val="333333"/>
          <w:lang w:eastAsia="ru-RU"/>
        </w:rPr>
        <w:t xml:space="preserve"> государственных образовательных стандартов через 100%-ю успеваемость на всех ступенях обучения.</w:t>
      </w:r>
    </w:p>
    <w:p w:rsidR="00AA51C3" w:rsidRDefault="00861DE6" w:rsidP="0005460E">
      <w:pPr>
        <w:suppressAutoHyphens w:val="0"/>
        <w:jc w:val="both"/>
        <w:rPr>
          <w:b/>
          <w:color w:val="333333"/>
          <w:lang w:eastAsia="ru-RU"/>
        </w:rPr>
      </w:pPr>
      <w:r w:rsidRPr="00A63737">
        <w:rPr>
          <w:b/>
          <w:color w:val="333333"/>
          <w:lang w:eastAsia="ru-RU"/>
        </w:rPr>
        <w:t>       </w:t>
      </w:r>
    </w:p>
    <w:p w:rsidR="00AA51C3" w:rsidRDefault="00AA51C3" w:rsidP="0005460E">
      <w:pPr>
        <w:suppressAutoHyphens w:val="0"/>
        <w:jc w:val="both"/>
        <w:rPr>
          <w:b/>
          <w:color w:val="333333"/>
          <w:lang w:eastAsia="ru-RU"/>
        </w:rPr>
      </w:pPr>
    </w:p>
    <w:p w:rsidR="00AA51C3" w:rsidRDefault="00AA51C3" w:rsidP="0005460E">
      <w:pPr>
        <w:suppressAutoHyphens w:val="0"/>
        <w:jc w:val="both"/>
        <w:rPr>
          <w:b/>
          <w:color w:val="333333"/>
          <w:lang w:eastAsia="ru-RU"/>
        </w:rPr>
      </w:pPr>
    </w:p>
    <w:p w:rsidR="00A63737" w:rsidRPr="005B4BB4" w:rsidRDefault="00861DE6" w:rsidP="0005460E">
      <w:pPr>
        <w:suppressAutoHyphens w:val="0"/>
        <w:jc w:val="both"/>
        <w:rPr>
          <w:color w:val="333333"/>
          <w:lang w:eastAsia="ru-RU"/>
        </w:rPr>
      </w:pPr>
      <w:r w:rsidRPr="00A63737">
        <w:rPr>
          <w:b/>
          <w:color w:val="333333"/>
          <w:lang w:eastAsia="ru-RU"/>
        </w:rPr>
        <w:t>   </w:t>
      </w:r>
      <w:r w:rsidR="005B4BB4">
        <w:rPr>
          <w:color w:val="333333"/>
          <w:lang w:eastAsia="ru-RU"/>
        </w:rPr>
        <w:t>МБОУ Туора-Кюельская средняя общеобразовательная школа имени</w:t>
      </w:r>
      <w:r w:rsidR="00A63737" w:rsidRPr="005B4BB4">
        <w:rPr>
          <w:color w:val="333333"/>
          <w:lang w:eastAsia="ru-RU"/>
        </w:rPr>
        <w:t xml:space="preserve"> П.П.Кочнева</w:t>
      </w:r>
      <w:r w:rsidR="00E70211">
        <w:rPr>
          <w:color w:val="333333"/>
          <w:lang w:eastAsia="ru-RU"/>
        </w:rPr>
        <w:t xml:space="preserve"> соответствует</w:t>
      </w:r>
      <w:r w:rsidR="005B4BB4">
        <w:rPr>
          <w:color w:val="333333"/>
          <w:lang w:eastAsia="ru-RU"/>
        </w:rPr>
        <w:t xml:space="preserve"> типу</w:t>
      </w:r>
      <w:r w:rsidR="006F41A4">
        <w:rPr>
          <w:color w:val="333333"/>
          <w:lang w:eastAsia="ru-RU"/>
        </w:rPr>
        <w:t xml:space="preserve">: </w:t>
      </w:r>
      <w:r w:rsidR="00E70211">
        <w:rPr>
          <w:color w:val="333333"/>
          <w:lang w:eastAsia="ru-RU"/>
        </w:rPr>
        <w:t>общеобразовательная школа</w:t>
      </w:r>
      <w:r w:rsidR="006F41A4">
        <w:rPr>
          <w:color w:val="333333"/>
          <w:lang w:eastAsia="ru-RU"/>
        </w:rPr>
        <w:t xml:space="preserve"> и </w:t>
      </w:r>
      <w:r w:rsidR="00E70211">
        <w:rPr>
          <w:color w:val="333333"/>
          <w:lang w:eastAsia="ru-RU"/>
        </w:rPr>
        <w:t xml:space="preserve"> виду</w:t>
      </w:r>
      <w:r w:rsidR="006F41A4">
        <w:rPr>
          <w:color w:val="333333"/>
          <w:lang w:eastAsia="ru-RU"/>
        </w:rPr>
        <w:t>:</w:t>
      </w:r>
      <w:r w:rsidR="00E70211">
        <w:rPr>
          <w:color w:val="333333"/>
          <w:lang w:eastAsia="ru-RU"/>
        </w:rPr>
        <w:t xml:space="preserve"> средняя общеобразовательная школа.</w:t>
      </w:r>
    </w:p>
    <w:p w:rsidR="00861DE6" w:rsidRDefault="00861DE6" w:rsidP="0005460E">
      <w:pPr>
        <w:jc w:val="both"/>
        <w:rPr>
          <w:sz w:val="22"/>
          <w:szCs w:val="22"/>
        </w:rPr>
      </w:pPr>
    </w:p>
    <w:p w:rsidR="00CA4B7C" w:rsidRDefault="00CA4B7C" w:rsidP="0005460E">
      <w:pPr>
        <w:rPr>
          <w:sz w:val="21"/>
          <w:szCs w:val="21"/>
        </w:rPr>
      </w:pPr>
    </w:p>
    <w:tbl>
      <w:tblPr>
        <w:tblW w:w="0" w:type="auto"/>
        <w:tblLayout w:type="fixed"/>
        <w:tblLook w:val="0000"/>
      </w:tblPr>
      <w:tblGrid>
        <w:gridCol w:w="3834"/>
        <w:gridCol w:w="1917"/>
        <w:gridCol w:w="297"/>
        <w:gridCol w:w="2520"/>
        <w:gridCol w:w="10"/>
      </w:tblGrid>
      <w:tr w:rsidR="00CA4B7C">
        <w:tc>
          <w:tcPr>
            <w:tcW w:w="6048" w:type="dxa"/>
            <w:gridSpan w:val="3"/>
          </w:tcPr>
          <w:p w:rsidR="00CA4B7C" w:rsidRDefault="00CA4B7C" w:rsidP="0005460E">
            <w:pPr>
              <w:snapToGrid w:val="0"/>
              <w:jc w:val="both"/>
            </w:pPr>
            <w:r>
              <w:t xml:space="preserve">Дата заполнения    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05460E">
            <w:pPr>
              <w:snapToGrid w:val="0"/>
              <w:jc w:val="both"/>
            </w:pPr>
            <w:r>
              <w:t>4 декабря 2011</w:t>
            </w:r>
          </w:p>
        </w:tc>
      </w:tr>
      <w:tr w:rsidR="00CA4B7C">
        <w:trPr>
          <w:gridAfter w:val="1"/>
          <w:wAfter w:w="10" w:type="dxa"/>
        </w:trPr>
        <w:tc>
          <w:tcPr>
            <w:tcW w:w="6048" w:type="dxa"/>
            <w:gridSpan w:val="3"/>
          </w:tcPr>
          <w:p w:rsidR="00CA4B7C" w:rsidRDefault="00CA4B7C" w:rsidP="0005460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CA4B7C" w:rsidRDefault="00CA4B7C" w:rsidP="0005460E">
            <w:pPr>
              <w:snapToGrid w:val="0"/>
              <w:jc w:val="both"/>
            </w:pPr>
          </w:p>
        </w:tc>
      </w:tr>
      <w:tr w:rsidR="00CA4B7C">
        <w:tc>
          <w:tcPr>
            <w:tcW w:w="3834" w:type="dxa"/>
          </w:tcPr>
          <w:p w:rsidR="00CA4B7C" w:rsidRDefault="00CA4B7C" w:rsidP="0005460E">
            <w:pPr>
              <w:snapToGrid w:val="0"/>
              <w:jc w:val="both"/>
            </w:pPr>
            <w:r>
              <w:t>Директор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B7C" w:rsidRDefault="00CA4B7C" w:rsidP="0005460E">
            <w:pPr>
              <w:snapToGrid w:val="0"/>
              <w:jc w:val="both"/>
            </w:pPr>
          </w:p>
        </w:tc>
        <w:tc>
          <w:tcPr>
            <w:tcW w:w="297" w:type="dxa"/>
            <w:tcBorders>
              <w:left w:val="single" w:sz="4" w:space="0" w:color="000000"/>
            </w:tcBorders>
          </w:tcPr>
          <w:p w:rsidR="00CA4B7C" w:rsidRDefault="00CA4B7C" w:rsidP="0005460E">
            <w:pPr>
              <w:snapToGrid w:val="0"/>
              <w:jc w:val="both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7C" w:rsidRDefault="00CA4B7C" w:rsidP="0005460E">
            <w:pPr>
              <w:snapToGrid w:val="0"/>
              <w:jc w:val="both"/>
            </w:pPr>
            <w:r>
              <w:t>Гуляев И.Н.</w:t>
            </w:r>
          </w:p>
        </w:tc>
      </w:tr>
      <w:tr w:rsidR="00CA4B7C">
        <w:trPr>
          <w:gridAfter w:val="1"/>
          <w:wAfter w:w="10" w:type="dxa"/>
        </w:trPr>
        <w:tc>
          <w:tcPr>
            <w:tcW w:w="6048" w:type="dxa"/>
            <w:gridSpan w:val="3"/>
          </w:tcPr>
          <w:p w:rsidR="00CA4B7C" w:rsidRDefault="00CA4B7C" w:rsidP="0005460E">
            <w:pPr>
              <w:snapToGrid w:val="0"/>
              <w:ind w:firstLine="4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000000"/>
            </w:tcBorders>
          </w:tcPr>
          <w:p w:rsidR="00CA4B7C" w:rsidRDefault="00CA4B7C" w:rsidP="0005460E">
            <w:pPr>
              <w:snapToGrid w:val="0"/>
              <w:ind w:firstLine="7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</w:t>
            </w:r>
          </w:p>
        </w:tc>
      </w:tr>
      <w:tr w:rsidR="00CA4B7C">
        <w:trPr>
          <w:gridAfter w:val="1"/>
          <w:wAfter w:w="10" w:type="dxa"/>
        </w:trPr>
        <w:tc>
          <w:tcPr>
            <w:tcW w:w="6048" w:type="dxa"/>
            <w:gridSpan w:val="3"/>
          </w:tcPr>
          <w:p w:rsidR="00CA4B7C" w:rsidRDefault="00CA4B7C" w:rsidP="0005460E">
            <w:pPr>
              <w:snapToGrid w:val="0"/>
              <w:jc w:val="both"/>
            </w:pPr>
            <w:r>
              <w:t>М. п.</w:t>
            </w:r>
          </w:p>
        </w:tc>
        <w:tc>
          <w:tcPr>
            <w:tcW w:w="2520" w:type="dxa"/>
          </w:tcPr>
          <w:p w:rsidR="00CA4B7C" w:rsidRDefault="00CA4B7C" w:rsidP="0005460E">
            <w:pPr>
              <w:snapToGrid w:val="0"/>
              <w:jc w:val="both"/>
            </w:pPr>
          </w:p>
        </w:tc>
      </w:tr>
    </w:tbl>
    <w:p w:rsidR="00CA4B7C" w:rsidRDefault="00CA4B7C" w:rsidP="0005460E"/>
    <w:p w:rsidR="001F16E9" w:rsidRDefault="001F16E9" w:rsidP="0005460E"/>
    <w:sectPr w:rsidR="001F16E9" w:rsidSect="00437112">
      <w:footerReference w:type="default" r:id="rId7"/>
      <w:footerReference w:type="first" r:id="rId8"/>
      <w:footnotePr>
        <w:pos w:val="beneathText"/>
      </w:footnotePr>
      <w:pgSz w:w="11905" w:h="16837"/>
      <w:pgMar w:top="567" w:right="567" w:bottom="567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62D" w:rsidRDefault="0022362D" w:rsidP="00FD6031">
      <w:r>
        <w:separator/>
      </w:r>
    </w:p>
  </w:endnote>
  <w:endnote w:type="continuationSeparator" w:id="1">
    <w:p w:rsidR="0022362D" w:rsidRDefault="0022362D" w:rsidP="00FD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E" w:rsidRDefault="00003BDE">
    <w:pPr>
      <w:pStyle w:val="ab"/>
      <w:jc w:val="center"/>
    </w:pPr>
    <w:fldSimple w:instr=" PAGE ">
      <w:r w:rsidR="00A52616">
        <w:rPr>
          <w:noProof/>
        </w:rPr>
        <w:t>23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DE" w:rsidRDefault="00003B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62D" w:rsidRDefault="0022362D" w:rsidP="00FD6031">
      <w:r>
        <w:separator/>
      </w:r>
    </w:p>
  </w:footnote>
  <w:footnote w:type="continuationSeparator" w:id="1">
    <w:p w:rsidR="0022362D" w:rsidRDefault="0022362D" w:rsidP="00FD6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339C4F88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8Num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2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4113851"/>
    <w:multiLevelType w:val="multilevel"/>
    <w:tmpl w:val="82DCD6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51C3443"/>
    <w:multiLevelType w:val="hybridMultilevel"/>
    <w:tmpl w:val="9020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6199D"/>
    <w:multiLevelType w:val="hybridMultilevel"/>
    <w:tmpl w:val="98BE187C"/>
    <w:lvl w:ilvl="0" w:tplc="70FC136C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1">
    <w:nsid w:val="138A42C3"/>
    <w:multiLevelType w:val="multilevel"/>
    <w:tmpl w:val="D83C0F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62D7695"/>
    <w:multiLevelType w:val="hybridMultilevel"/>
    <w:tmpl w:val="D5166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38647B"/>
    <w:multiLevelType w:val="multilevel"/>
    <w:tmpl w:val="256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F5D6E9C"/>
    <w:multiLevelType w:val="hybridMultilevel"/>
    <w:tmpl w:val="217E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D61BB"/>
    <w:multiLevelType w:val="multilevel"/>
    <w:tmpl w:val="339AE5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481517"/>
    <w:multiLevelType w:val="multilevel"/>
    <w:tmpl w:val="6AFE2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3D6497F"/>
    <w:multiLevelType w:val="hybridMultilevel"/>
    <w:tmpl w:val="03D440B8"/>
    <w:lvl w:ilvl="0" w:tplc="31781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062CC3"/>
    <w:multiLevelType w:val="multilevel"/>
    <w:tmpl w:val="F9E6A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6CF479A"/>
    <w:multiLevelType w:val="hybridMultilevel"/>
    <w:tmpl w:val="FAB8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8"/>
  </w:num>
  <w:num w:numId="11">
    <w:abstractNumId w:val="18"/>
  </w:num>
  <w:num w:numId="12">
    <w:abstractNumId w:val="10"/>
  </w:num>
  <w:num w:numId="13">
    <w:abstractNumId w:val="17"/>
  </w:num>
  <w:num w:numId="14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  <w:num w:numId="19">
    <w:abstractNumId w:val="14"/>
  </w:num>
  <w:num w:numId="20">
    <w:abstractNumId w:val="19"/>
  </w:num>
  <w:num w:numId="21">
    <w:abstractNumId w:val="1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CA4B7C"/>
    <w:rsid w:val="00003BDE"/>
    <w:rsid w:val="0003720D"/>
    <w:rsid w:val="00045C91"/>
    <w:rsid w:val="000474BA"/>
    <w:rsid w:val="0005460E"/>
    <w:rsid w:val="0009650B"/>
    <w:rsid w:val="000D3501"/>
    <w:rsid w:val="0010568B"/>
    <w:rsid w:val="001068D8"/>
    <w:rsid w:val="00115C86"/>
    <w:rsid w:val="0012019E"/>
    <w:rsid w:val="001201CC"/>
    <w:rsid w:val="00136456"/>
    <w:rsid w:val="001F16E9"/>
    <w:rsid w:val="002039F6"/>
    <w:rsid w:val="00210CAE"/>
    <w:rsid w:val="00216A50"/>
    <w:rsid w:val="00222A5D"/>
    <w:rsid w:val="0022362D"/>
    <w:rsid w:val="0023590A"/>
    <w:rsid w:val="00251659"/>
    <w:rsid w:val="002A3589"/>
    <w:rsid w:val="002E12EF"/>
    <w:rsid w:val="002E5F52"/>
    <w:rsid w:val="00322323"/>
    <w:rsid w:val="00331D18"/>
    <w:rsid w:val="00341175"/>
    <w:rsid w:val="00352C27"/>
    <w:rsid w:val="0035456E"/>
    <w:rsid w:val="00372424"/>
    <w:rsid w:val="00393426"/>
    <w:rsid w:val="003E4C00"/>
    <w:rsid w:val="003F27BB"/>
    <w:rsid w:val="00427543"/>
    <w:rsid w:val="00430F1B"/>
    <w:rsid w:val="00434256"/>
    <w:rsid w:val="00437112"/>
    <w:rsid w:val="00456953"/>
    <w:rsid w:val="004E0056"/>
    <w:rsid w:val="004E2C74"/>
    <w:rsid w:val="00506945"/>
    <w:rsid w:val="00513DF6"/>
    <w:rsid w:val="005201AF"/>
    <w:rsid w:val="00535C28"/>
    <w:rsid w:val="00544C4F"/>
    <w:rsid w:val="00553634"/>
    <w:rsid w:val="00567BE7"/>
    <w:rsid w:val="00584E2E"/>
    <w:rsid w:val="005A5584"/>
    <w:rsid w:val="005B394C"/>
    <w:rsid w:val="005B4BB4"/>
    <w:rsid w:val="005D26E1"/>
    <w:rsid w:val="005E21F3"/>
    <w:rsid w:val="005E326B"/>
    <w:rsid w:val="0060209B"/>
    <w:rsid w:val="00606E28"/>
    <w:rsid w:val="00633D3B"/>
    <w:rsid w:val="00645398"/>
    <w:rsid w:val="0069565F"/>
    <w:rsid w:val="006B4556"/>
    <w:rsid w:val="006F41A4"/>
    <w:rsid w:val="00721D6A"/>
    <w:rsid w:val="0074032C"/>
    <w:rsid w:val="00761CAB"/>
    <w:rsid w:val="00763277"/>
    <w:rsid w:val="00771A1F"/>
    <w:rsid w:val="007C1E8E"/>
    <w:rsid w:val="00813A51"/>
    <w:rsid w:val="00815255"/>
    <w:rsid w:val="0081576A"/>
    <w:rsid w:val="008540EB"/>
    <w:rsid w:val="00861DE6"/>
    <w:rsid w:val="008B1EFB"/>
    <w:rsid w:val="008D1A3E"/>
    <w:rsid w:val="008E393D"/>
    <w:rsid w:val="00956487"/>
    <w:rsid w:val="009901F1"/>
    <w:rsid w:val="009965CA"/>
    <w:rsid w:val="009C0899"/>
    <w:rsid w:val="009D0687"/>
    <w:rsid w:val="009E1CE3"/>
    <w:rsid w:val="009E39FE"/>
    <w:rsid w:val="00A17DDB"/>
    <w:rsid w:val="00A37F7C"/>
    <w:rsid w:val="00A476EC"/>
    <w:rsid w:val="00A52616"/>
    <w:rsid w:val="00A53E6F"/>
    <w:rsid w:val="00A63737"/>
    <w:rsid w:val="00A644A9"/>
    <w:rsid w:val="00AA1580"/>
    <w:rsid w:val="00AA51C3"/>
    <w:rsid w:val="00AB7265"/>
    <w:rsid w:val="00AE01C1"/>
    <w:rsid w:val="00B34C69"/>
    <w:rsid w:val="00B90DA8"/>
    <w:rsid w:val="00B95F3B"/>
    <w:rsid w:val="00BF1CCA"/>
    <w:rsid w:val="00C052CB"/>
    <w:rsid w:val="00C13FDC"/>
    <w:rsid w:val="00C26A1C"/>
    <w:rsid w:val="00C44FAA"/>
    <w:rsid w:val="00C51BB2"/>
    <w:rsid w:val="00C541FF"/>
    <w:rsid w:val="00C856F0"/>
    <w:rsid w:val="00CA4B7C"/>
    <w:rsid w:val="00CF709C"/>
    <w:rsid w:val="00D03284"/>
    <w:rsid w:val="00D507FA"/>
    <w:rsid w:val="00D75A6C"/>
    <w:rsid w:val="00E53D66"/>
    <w:rsid w:val="00E70211"/>
    <w:rsid w:val="00E94BB9"/>
    <w:rsid w:val="00EA04B7"/>
    <w:rsid w:val="00EB13E5"/>
    <w:rsid w:val="00EB4F9C"/>
    <w:rsid w:val="00ED443D"/>
    <w:rsid w:val="00EE208E"/>
    <w:rsid w:val="00F32BD4"/>
    <w:rsid w:val="00F37800"/>
    <w:rsid w:val="00F4235B"/>
    <w:rsid w:val="00F502EC"/>
    <w:rsid w:val="00F57082"/>
    <w:rsid w:val="00F96A60"/>
    <w:rsid w:val="00FD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Sakha" w:eastAsia="Times New Roman" w:hAnsi="Times Sakh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B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4B7C"/>
    <w:pPr>
      <w:keepNext/>
      <w:tabs>
        <w:tab w:val="num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A4B7C"/>
    <w:pPr>
      <w:keepNext/>
      <w:tabs>
        <w:tab w:val="num" w:pos="0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A4B7C"/>
    <w:pPr>
      <w:keepNext/>
      <w:tabs>
        <w:tab w:val="num" w:pos="0"/>
      </w:tabs>
      <w:ind w:left="-360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CA4B7C"/>
    <w:pPr>
      <w:keepNext/>
      <w:tabs>
        <w:tab w:val="num" w:pos="0"/>
      </w:tabs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A4B7C"/>
    <w:pPr>
      <w:keepNext/>
      <w:tabs>
        <w:tab w:val="num" w:pos="0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A4B7C"/>
    <w:pPr>
      <w:keepNext/>
      <w:tabs>
        <w:tab w:val="num" w:pos="0"/>
      </w:tabs>
      <w:jc w:val="both"/>
      <w:outlineLvl w:val="5"/>
    </w:pPr>
    <w:rPr>
      <w:i/>
      <w:iCs/>
      <w:color w:val="000080"/>
      <w:sz w:val="30"/>
    </w:rPr>
  </w:style>
  <w:style w:type="paragraph" w:styleId="7">
    <w:name w:val="heading 7"/>
    <w:basedOn w:val="a"/>
    <w:next w:val="a"/>
    <w:link w:val="70"/>
    <w:qFormat/>
    <w:rsid w:val="00CA4B7C"/>
    <w:pPr>
      <w:keepNext/>
      <w:tabs>
        <w:tab w:val="num" w:pos="0"/>
      </w:tabs>
      <w:jc w:val="both"/>
      <w:outlineLvl w:val="6"/>
    </w:pPr>
    <w:rPr>
      <w:bCs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B7C"/>
    <w:rPr>
      <w:rFonts w:ascii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A4B7C"/>
    <w:rPr>
      <w:rFonts w:ascii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A4B7C"/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A4B7C"/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A4B7C"/>
    <w:rPr>
      <w:rFonts w:ascii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CA4B7C"/>
    <w:rPr>
      <w:rFonts w:ascii="Times New Roman" w:hAnsi="Times New Roman" w:cs="Times New Roman"/>
      <w:i/>
      <w:iCs/>
      <w:color w:val="000080"/>
      <w:sz w:val="3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CA4B7C"/>
    <w:rPr>
      <w:rFonts w:ascii="Times New Roman" w:hAnsi="Times New Roman" w:cs="Times New Roman"/>
      <w:bCs/>
      <w:i/>
      <w:sz w:val="16"/>
      <w:szCs w:val="24"/>
      <w:lang w:eastAsia="ar-SA"/>
    </w:rPr>
  </w:style>
  <w:style w:type="character" w:customStyle="1" w:styleId="WW8Num2z0">
    <w:name w:val="WW8Num2z0"/>
    <w:rsid w:val="00CA4B7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A4B7C"/>
    <w:rPr>
      <w:rFonts w:ascii="Courier New" w:hAnsi="Courier New"/>
    </w:rPr>
  </w:style>
  <w:style w:type="character" w:customStyle="1" w:styleId="WW8Num2z2">
    <w:name w:val="WW8Num2z2"/>
    <w:rsid w:val="00CA4B7C"/>
    <w:rPr>
      <w:rFonts w:ascii="Wingdings" w:hAnsi="Wingdings"/>
    </w:rPr>
  </w:style>
  <w:style w:type="character" w:customStyle="1" w:styleId="WW8Num2z3">
    <w:name w:val="WW8Num2z3"/>
    <w:rsid w:val="00CA4B7C"/>
    <w:rPr>
      <w:rFonts w:ascii="Symbol" w:hAnsi="Symbol"/>
    </w:rPr>
  </w:style>
  <w:style w:type="character" w:customStyle="1" w:styleId="WW8Num3z0">
    <w:name w:val="WW8Num3z0"/>
    <w:rsid w:val="00CA4B7C"/>
    <w:rPr>
      <w:rFonts w:ascii="Times New Roman" w:hAnsi="Times New Roman" w:cs="Times New Roman"/>
    </w:rPr>
  </w:style>
  <w:style w:type="character" w:customStyle="1" w:styleId="WW8Num3z1">
    <w:name w:val="WW8Num3z1"/>
    <w:rsid w:val="00CA4B7C"/>
    <w:rPr>
      <w:rFonts w:ascii="Courier New" w:hAnsi="Courier New" w:cs="Courier New"/>
    </w:rPr>
  </w:style>
  <w:style w:type="character" w:customStyle="1" w:styleId="WW8Num3z2">
    <w:name w:val="WW8Num3z2"/>
    <w:rsid w:val="00CA4B7C"/>
    <w:rPr>
      <w:rFonts w:ascii="Wingdings" w:hAnsi="Wingdings"/>
    </w:rPr>
  </w:style>
  <w:style w:type="character" w:customStyle="1" w:styleId="WW8Num3z3">
    <w:name w:val="WW8Num3z3"/>
    <w:rsid w:val="00CA4B7C"/>
    <w:rPr>
      <w:rFonts w:ascii="Symbol" w:hAnsi="Symbol"/>
    </w:rPr>
  </w:style>
  <w:style w:type="character" w:customStyle="1" w:styleId="WW8Num4z0">
    <w:name w:val="WW8Num4z0"/>
    <w:rsid w:val="00CA4B7C"/>
    <w:rPr>
      <w:rFonts w:ascii="Symbol" w:hAnsi="Symbol"/>
    </w:rPr>
  </w:style>
  <w:style w:type="character" w:customStyle="1" w:styleId="WW8Num4z1">
    <w:name w:val="WW8Num4z1"/>
    <w:rsid w:val="00CA4B7C"/>
    <w:rPr>
      <w:rFonts w:ascii="Courier New" w:hAnsi="Courier New"/>
    </w:rPr>
  </w:style>
  <w:style w:type="character" w:customStyle="1" w:styleId="WW8Num4z2">
    <w:name w:val="WW8Num4z2"/>
    <w:rsid w:val="00CA4B7C"/>
    <w:rPr>
      <w:rFonts w:ascii="Wingdings" w:hAnsi="Wingdings"/>
    </w:rPr>
  </w:style>
  <w:style w:type="character" w:customStyle="1" w:styleId="WW8Num17z1">
    <w:name w:val="WW8Num17z1"/>
    <w:rsid w:val="00CA4B7C"/>
    <w:rPr>
      <w:sz w:val="24"/>
      <w:szCs w:val="24"/>
    </w:rPr>
  </w:style>
  <w:style w:type="character" w:customStyle="1" w:styleId="WW8Num18z1">
    <w:name w:val="WW8Num18z1"/>
    <w:rsid w:val="00CA4B7C"/>
    <w:rPr>
      <w:sz w:val="24"/>
      <w:szCs w:val="24"/>
    </w:rPr>
  </w:style>
  <w:style w:type="character" w:customStyle="1" w:styleId="WW8Num27z1">
    <w:name w:val="WW8Num27z1"/>
    <w:rsid w:val="00CA4B7C"/>
    <w:rPr>
      <w:sz w:val="24"/>
      <w:szCs w:val="24"/>
    </w:rPr>
  </w:style>
  <w:style w:type="character" w:customStyle="1" w:styleId="WW8Num28z1">
    <w:name w:val="WW8Num28z1"/>
    <w:rsid w:val="00CA4B7C"/>
    <w:rPr>
      <w:sz w:val="24"/>
      <w:szCs w:val="24"/>
    </w:rPr>
  </w:style>
  <w:style w:type="character" w:customStyle="1" w:styleId="WW8Num32z0">
    <w:name w:val="WW8Num32z0"/>
    <w:rsid w:val="00CA4B7C"/>
    <w:rPr>
      <w:rFonts w:ascii="Wingdings" w:hAnsi="Wingdings"/>
    </w:rPr>
  </w:style>
  <w:style w:type="character" w:customStyle="1" w:styleId="11">
    <w:name w:val="Основной шрифт абзаца1"/>
    <w:rsid w:val="00CA4B7C"/>
  </w:style>
  <w:style w:type="character" w:styleId="a3">
    <w:name w:val="page number"/>
    <w:basedOn w:val="11"/>
    <w:rsid w:val="00CA4B7C"/>
  </w:style>
  <w:style w:type="character" w:customStyle="1" w:styleId="a4">
    <w:name w:val="Нижний колонтитул Знак"/>
    <w:basedOn w:val="11"/>
    <w:rsid w:val="00CA4B7C"/>
    <w:rPr>
      <w:sz w:val="24"/>
      <w:szCs w:val="24"/>
    </w:rPr>
  </w:style>
  <w:style w:type="paragraph" w:customStyle="1" w:styleId="a5">
    <w:name w:val="Заголовок"/>
    <w:basedOn w:val="a"/>
    <w:next w:val="a6"/>
    <w:rsid w:val="00CA4B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link w:val="a7"/>
    <w:rsid w:val="00CA4B7C"/>
    <w:pPr>
      <w:spacing w:after="120"/>
    </w:pPr>
  </w:style>
  <w:style w:type="character" w:customStyle="1" w:styleId="a7">
    <w:name w:val="Основной текст Знак"/>
    <w:basedOn w:val="a0"/>
    <w:link w:val="a6"/>
    <w:rsid w:val="00CA4B7C"/>
    <w:rPr>
      <w:rFonts w:ascii="Times New Roman" w:hAnsi="Times New Roman" w:cs="Times New Roman"/>
      <w:szCs w:val="24"/>
      <w:lang w:eastAsia="ar-SA"/>
    </w:rPr>
  </w:style>
  <w:style w:type="paragraph" w:styleId="a8">
    <w:name w:val="List"/>
    <w:basedOn w:val="a6"/>
    <w:rsid w:val="00CA4B7C"/>
    <w:rPr>
      <w:rFonts w:ascii="Arial" w:hAnsi="Arial" w:cs="Tahoma"/>
    </w:rPr>
  </w:style>
  <w:style w:type="paragraph" w:customStyle="1" w:styleId="12">
    <w:name w:val="Название1"/>
    <w:basedOn w:val="a"/>
    <w:rsid w:val="00CA4B7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A4B7C"/>
    <w:pPr>
      <w:suppressLineNumbers/>
    </w:pPr>
    <w:rPr>
      <w:rFonts w:ascii="Arial" w:hAnsi="Arial" w:cs="Tahoma"/>
    </w:rPr>
  </w:style>
  <w:style w:type="paragraph" w:styleId="HTML">
    <w:name w:val="HTML Preformatted"/>
    <w:basedOn w:val="a"/>
    <w:link w:val="HTML0"/>
    <w:rsid w:val="00CA4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CA4B7C"/>
    <w:rPr>
      <w:rFonts w:ascii="Courier New" w:hAnsi="Courier New" w:cs="Courier New"/>
      <w:sz w:val="16"/>
      <w:szCs w:val="16"/>
      <w:lang w:eastAsia="ar-SA"/>
    </w:rPr>
  </w:style>
  <w:style w:type="paragraph" w:customStyle="1" w:styleId="ConsNormal">
    <w:name w:val="ConsNormal"/>
    <w:rsid w:val="00CA4B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CA4B7C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rsid w:val="00CA4B7C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CA4B7C"/>
    <w:pPr>
      <w:spacing w:after="120"/>
    </w:pPr>
    <w:rPr>
      <w:sz w:val="16"/>
      <w:szCs w:val="16"/>
    </w:rPr>
  </w:style>
  <w:style w:type="paragraph" w:styleId="a9">
    <w:name w:val="Body Text Indent"/>
    <w:basedOn w:val="a"/>
    <w:link w:val="aa"/>
    <w:rsid w:val="00CA4B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A4B7C"/>
    <w:rPr>
      <w:rFonts w:ascii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CA4B7C"/>
    <w:pPr>
      <w:jc w:val="both"/>
    </w:pPr>
    <w:rPr>
      <w:rFonts w:ascii="Courier New" w:hAnsi="Courier New" w:cs="Courier New"/>
      <w:sz w:val="20"/>
    </w:rPr>
  </w:style>
  <w:style w:type="paragraph" w:customStyle="1" w:styleId="210">
    <w:name w:val="Основной текст с отступом 21"/>
    <w:basedOn w:val="a"/>
    <w:rsid w:val="00CA4B7C"/>
    <w:pPr>
      <w:ind w:firstLine="708"/>
      <w:jc w:val="both"/>
    </w:pPr>
    <w:rPr>
      <w:sz w:val="28"/>
    </w:rPr>
  </w:style>
  <w:style w:type="paragraph" w:styleId="ab">
    <w:name w:val="footer"/>
    <w:basedOn w:val="a"/>
    <w:link w:val="14"/>
    <w:rsid w:val="00CA4B7C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b"/>
    <w:rsid w:val="00CA4B7C"/>
    <w:rPr>
      <w:rFonts w:ascii="Times New Roman" w:hAnsi="Times New Roman" w:cs="Times New Roman"/>
      <w:szCs w:val="24"/>
      <w:lang w:eastAsia="ar-SA"/>
    </w:rPr>
  </w:style>
  <w:style w:type="paragraph" w:styleId="ac">
    <w:name w:val="header"/>
    <w:basedOn w:val="a"/>
    <w:link w:val="ad"/>
    <w:rsid w:val="00CA4B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A4B7C"/>
    <w:rPr>
      <w:rFonts w:ascii="Times New Roman" w:hAnsi="Times New Roman" w:cs="Times New Roman"/>
      <w:szCs w:val="24"/>
      <w:lang w:eastAsia="ar-SA"/>
    </w:rPr>
  </w:style>
  <w:style w:type="paragraph" w:customStyle="1" w:styleId="ae">
    <w:name w:val="Содержимое таблицы"/>
    <w:basedOn w:val="a"/>
    <w:rsid w:val="00CA4B7C"/>
    <w:pPr>
      <w:suppressLineNumbers/>
    </w:pPr>
  </w:style>
  <w:style w:type="paragraph" w:customStyle="1" w:styleId="af">
    <w:name w:val="Заголовок таблицы"/>
    <w:basedOn w:val="ae"/>
    <w:rsid w:val="00CA4B7C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CA4B7C"/>
  </w:style>
  <w:style w:type="paragraph" w:customStyle="1" w:styleId="TableContents">
    <w:name w:val="Table Contents"/>
    <w:basedOn w:val="a"/>
    <w:rsid w:val="00C13FDC"/>
    <w:pPr>
      <w:widowControl w:val="0"/>
      <w:suppressLineNumbers/>
    </w:pPr>
    <w:rPr>
      <w:rFonts w:ascii="Liberation Serif" w:eastAsia="DejaVu Sans" w:hAnsi="Liberation Serif"/>
      <w:kern w:val="1"/>
    </w:rPr>
  </w:style>
  <w:style w:type="paragraph" w:styleId="af1">
    <w:name w:val="List Paragraph"/>
    <w:basedOn w:val="a"/>
    <w:link w:val="af2"/>
    <w:uiPriority w:val="34"/>
    <w:qFormat/>
    <w:rsid w:val="00C13FDC"/>
    <w:pPr>
      <w:ind w:left="720"/>
      <w:contextualSpacing/>
    </w:pPr>
  </w:style>
  <w:style w:type="character" w:customStyle="1" w:styleId="af2">
    <w:name w:val="Абзац списка Знак"/>
    <w:basedOn w:val="a0"/>
    <w:link w:val="af1"/>
    <w:uiPriority w:val="34"/>
    <w:rsid w:val="0005460E"/>
    <w:rPr>
      <w:rFonts w:ascii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7299</Words>
  <Characters>52509</Characters>
  <Application>Microsoft Office Word</Application>
  <DocSecurity>0</DocSecurity>
  <Lines>437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показателях деятельности </vt:lpstr>
    </vt:vector>
  </TitlesOfParts>
  <Company/>
  <LinksUpToDate>false</LinksUpToDate>
  <CharactersWithSpaces>59689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показателях деятельности </dc:title>
  <dc:subject/>
  <dc:creator>Гуляева</dc:creator>
  <cp:keywords/>
  <cp:lastModifiedBy>Учитель информатики</cp:lastModifiedBy>
  <cp:revision>2</cp:revision>
  <cp:lastPrinted>2011-12-12T12:27:00Z</cp:lastPrinted>
  <dcterms:created xsi:type="dcterms:W3CDTF">2012-01-17T04:29:00Z</dcterms:created>
  <dcterms:modified xsi:type="dcterms:W3CDTF">2012-01-17T04:29:00Z</dcterms:modified>
</cp:coreProperties>
</file>